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A4" w:rsidRPr="00F306A4" w:rsidRDefault="00F306A4" w:rsidP="00F306A4">
      <w:pPr>
        <w:spacing w:after="0" w:line="240" w:lineRule="auto"/>
        <w:rPr>
          <w:rFonts w:ascii="Times New Roman" w:eastAsia="Times New Roman" w:hAnsi="Times New Roman" w:cs="Times New Roman"/>
          <w:lang w:val="uk-UA" w:eastAsia="uk-UA"/>
        </w:rPr>
      </w:pPr>
    </w:p>
    <w:p w:rsidR="00F306A4" w:rsidRPr="00F306A4" w:rsidRDefault="00F306A4" w:rsidP="00F306A4">
      <w:pPr>
        <w:spacing w:after="120" w:line="256" w:lineRule="auto"/>
        <w:jc w:val="center"/>
        <w:rPr>
          <w:rFonts w:ascii="Times New Roman" w:eastAsia="Times New Roman" w:hAnsi="Times New Roman" w:cs="Times New Roman"/>
          <w:b/>
          <w:lang w:val="uk-UA"/>
        </w:rPr>
      </w:pPr>
      <w:r w:rsidRPr="00F306A4">
        <w:rPr>
          <w:rFonts w:ascii="Times New Roman" w:eastAsia="Times New Roman" w:hAnsi="Times New Roman" w:cs="Times New Roman"/>
          <w:b/>
        </w:rPr>
        <w:t>ПОВІДОМЛЕННЯ</w:t>
      </w:r>
      <w:r w:rsidRPr="00F306A4">
        <w:rPr>
          <w:rFonts w:ascii="Times New Roman" w:eastAsia="Times New Roman" w:hAnsi="Times New Roman" w:cs="Times New Roman"/>
          <w:b/>
          <w:lang w:val="uk-UA"/>
        </w:rPr>
        <w:t xml:space="preserve"> </w:t>
      </w:r>
    </w:p>
    <w:p w:rsidR="00F306A4" w:rsidRPr="00F306A4" w:rsidRDefault="00F306A4" w:rsidP="00F306A4">
      <w:pPr>
        <w:spacing w:after="120" w:line="256" w:lineRule="auto"/>
        <w:jc w:val="center"/>
        <w:rPr>
          <w:rFonts w:ascii="Times New Roman" w:eastAsia="Times New Roman" w:hAnsi="Times New Roman" w:cs="Times New Roman"/>
          <w:lang w:val="uk-UA"/>
        </w:rPr>
      </w:pPr>
      <w:r w:rsidRPr="00F306A4">
        <w:rPr>
          <w:rFonts w:ascii="Times New Roman" w:eastAsia="Times New Roman" w:hAnsi="Times New Roman" w:cs="Times New Roman"/>
        </w:rPr>
        <w:t xml:space="preserve">про </w:t>
      </w:r>
      <w:r w:rsidRPr="00F306A4">
        <w:rPr>
          <w:rFonts w:ascii="Times New Roman" w:eastAsia="Times New Roman" w:hAnsi="Times New Roman" w:cs="Times New Roman"/>
          <w:lang w:val="uk-UA"/>
        </w:rPr>
        <w:t xml:space="preserve">дистанційне </w:t>
      </w:r>
      <w:proofErr w:type="spellStart"/>
      <w:r w:rsidRPr="00F306A4">
        <w:rPr>
          <w:rFonts w:ascii="Times New Roman" w:eastAsia="Times New Roman" w:hAnsi="Times New Roman" w:cs="Times New Roman"/>
        </w:rPr>
        <w:t>проведення</w:t>
      </w:r>
      <w:proofErr w:type="spellEnd"/>
      <w:r w:rsidRPr="00F306A4">
        <w:rPr>
          <w:rFonts w:ascii="Times New Roman" w:eastAsia="Times New Roman" w:hAnsi="Times New Roman" w:cs="Times New Roman"/>
        </w:rPr>
        <w:t xml:space="preserve"> </w:t>
      </w:r>
      <w:proofErr w:type="gramStart"/>
      <w:r w:rsidRPr="00F306A4">
        <w:rPr>
          <w:rFonts w:ascii="Times New Roman" w:eastAsia="Times New Roman" w:hAnsi="Times New Roman" w:cs="Times New Roman"/>
          <w:lang w:val="uk-UA"/>
        </w:rPr>
        <w:t>р</w:t>
      </w:r>
      <w:proofErr w:type="gramEnd"/>
      <w:r w:rsidRPr="00F306A4">
        <w:rPr>
          <w:rFonts w:ascii="Times New Roman" w:eastAsia="Times New Roman" w:hAnsi="Times New Roman" w:cs="Times New Roman"/>
          <w:lang w:val="uk-UA"/>
        </w:rPr>
        <w:t xml:space="preserve">ічних </w:t>
      </w:r>
      <w:proofErr w:type="spellStart"/>
      <w:r w:rsidRPr="00F306A4">
        <w:rPr>
          <w:rFonts w:ascii="Times New Roman" w:eastAsia="Times New Roman" w:hAnsi="Times New Roman" w:cs="Times New Roman"/>
        </w:rPr>
        <w:t>загальних</w:t>
      </w:r>
      <w:proofErr w:type="spellEnd"/>
      <w:r w:rsidRPr="00F306A4">
        <w:rPr>
          <w:rFonts w:ascii="Times New Roman" w:eastAsia="Times New Roman" w:hAnsi="Times New Roman" w:cs="Times New Roman"/>
        </w:rPr>
        <w:t xml:space="preserve"> </w:t>
      </w:r>
      <w:proofErr w:type="spellStart"/>
      <w:r w:rsidRPr="00F306A4">
        <w:rPr>
          <w:rFonts w:ascii="Times New Roman" w:eastAsia="Times New Roman" w:hAnsi="Times New Roman" w:cs="Times New Roman"/>
        </w:rPr>
        <w:t>зборів</w:t>
      </w:r>
      <w:proofErr w:type="spellEnd"/>
      <w:r w:rsidRPr="00F306A4">
        <w:rPr>
          <w:rFonts w:ascii="Times New Roman" w:eastAsia="Times New Roman" w:hAnsi="Times New Roman" w:cs="Times New Roman"/>
        </w:rPr>
        <w:t xml:space="preserve"> </w:t>
      </w:r>
      <w:proofErr w:type="spellStart"/>
      <w:r w:rsidRPr="00F306A4">
        <w:rPr>
          <w:rFonts w:ascii="Times New Roman" w:eastAsia="Times New Roman" w:hAnsi="Times New Roman" w:cs="Times New Roman"/>
        </w:rPr>
        <w:t>акціонер</w:t>
      </w:r>
      <w:r w:rsidRPr="00F306A4">
        <w:rPr>
          <w:rFonts w:ascii="Times New Roman" w:eastAsia="Times New Roman" w:hAnsi="Times New Roman" w:cs="Times New Roman"/>
          <w:lang w:val="uk-UA"/>
        </w:rPr>
        <w:t>ів</w:t>
      </w:r>
      <w:proofErr w:type="spellEnd"/>
    </w:p>
    <w:p w:rsidR="00F306A4" w:rsidRPr="00F306A4" w:rsidRDefault="00F306A4" w:rsidP="00F306A4">
      <w:pPr>
        <w:tabs>
          <w:tab w:val="center" w:pos="4819"/>
        </w:tabs>
        <w:spacing w:after="120" w:line="256" w:lineRule="auto"/>
        <w:rPr>
          <w:rFonts w:ascii="Times New Roman" w:eastAsia="Times New Roman" w:hAnsi="Times New Roman" w:cs="Times New Roman"/>
          <w:lang w:val="uk-UA"/>
        </w:rPr>
      </w:pPr>
      <w:r w:rsidRPr="00F306A4">
        <w:rPr>
          <w:rFonts w:ascii="Times New Roman" w:eastAsia="Times New Roman" w:hAnsi="Times New Roman" w:cs="Times New Roman"/>
          <w:lang w:val="uk-UA"/>
        </w:rPr>
        <w:t xml:space="preserve">        </w:t>
      </w:r>
      <w:r w:rsidRPr="00F306A4">
        <w:rPr>
          <w:rFonts w:ascii="Times New Roman" w:eastAsia="Times New Roman" w:hAnsi="Times New Roman" w:cs="Times New Roman"/>
        </w:rPr>
        <w:t>П</w:t>
      </w:r>
      <w:r w:rsidRPr="00F306A4">
        <w:rPr>
          <w:rFonts w:ascii="Times New Roman" w:eastAsia="Times New Roman" w:hAnsi="Times New Roman" w:cs="Times New Roman"/>
          <w:lang w:val="uk-UA"/>
        </w:rPr>
        <w:t>РИВАТНЕ АКЦІОНЕРНЕ  ТОВАРИСТВО</w:t>
      </w:r>
      <w:r w:rsidRPr="00F306A4">
        <w:rPr>
          <w:rFonts w:ascii="Times New Roman" w:eastAsia="Times New Roman" w:hAnsi="Times New Roman" w:cs="Times New Roman"/>
        </w:rPr>
        <w:t xml:space="preserve"> </w:t>
      </w:r>
      <w:r w:rsidRPr="00F306A4">
        <w:rPr>
          <w:rFonts w:ascii="Times New Roman" w:eastAsia="Times New Roman" w:hAnsi="Times New Roman" w:cs="Times New Roman"/>
          <w:lang w:val="uk-UA"/>
        </w:rPr>
        <w:t>«НОВОВОЛИНСЬКА ШВЕЙНА ФАБРИКА»</w:t>
      </w:r>
    </w:p>
    <w:p w:rsidR="00F306A4" w:rsidRPr="00F306A4" w:rsidRDefault="00F306A4" w:rsidP="00F306A4">
      <w:pPr>
        <w:spacing w:after="120" w:line="256" w:lineRule="auto"/>
        <w:jc w:val="center"/>
        <w:rPr>
          <w:rFonts w:ascii="Times New Roman" w:eastAsia="Times New Roman" w:hAnsi="Times New Roman" w:cs="Times New Roman"/>
          <w:lang w:val="uk-UA"/>
        </w:rPr>
      </w:pPr>
      <w:r w:rsidRPr="00F306A4">
        <w:rPr>
          <w:rFonts w:ascii="Times New Roman" w:eastAsia="Times New Roman" w:hAnsi="Times New Roman" w:cs="Times New Roman"/>
          <w:lang w:val="uk-UA"/>
        </w:rPr>
        <w:t>Місцезнаходження : 45400, Волинська обл., м. Нововолинськ, вул. Княгині Ольги ,60.</w:t>
      </w:r>
    </w:p>
    <w:p w:rsidR="00F306A4" w:rsidRPr="00F306A4" w:rsidRDefault="00F306A4" w:rsidP="00F306A4">
      <w:pPr>
        <w:spacing w:after="120" w:line="256" w:lineRule="auto"/>
        <w:jc w:val="center"/>
        <w:rPr>
          <w:rFonts w:ascii="Times New Roman" w:eastAsia="Times New Roman" w:hAnsi="Times New Roman" w:cs="Times New Roman"/>
          <w:b/>
          <w:lang w:val="uk-UA"/>
        </w:rPr>
      </w:pPr>
      <w:r w:rsidRPr="00F306A4">
        <w:rPr>
          <w:rFonts w:ascii="Times New Roman" w:eastAsia="Times New Roman" w:hAnsi="Times New Roman" w:cs="Times New Roman"/>
          <w:b/>
          <w:iCs/>
          <w:lang w:val="uk-UA"/>
        </w:rPr>
        <w:t>Шановні акціонери!</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Приватне акціонерне товариство «Нововолинська швейна фабрика» (надалі Товариство) повідомляє  , що Наглядова рада ,керуючись Законом України «Про акціонерні товариства», Статутом ,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 №196 (далі-Тимчасовий порядок) прийняла рішення про скликання річних загальних зборів акціонерів Приватного акціонерного товариства "Нововолинська швейна фабрика».</w:t>
      </w:r>
    </w:p>
    <w:p w:rsidR="00F306A4" w:rsidRPr="00F306A4" w:rsidRDefault="00F306A4" w:rsidP="00F306A4">
      <w:pPr>
        <w:spacing w:after="0" w:line="240" w:lineRule="auto"/>
        <w:rPr>
          <w:rFonts w:ascii="Times New Roman" w:eastAsia="Times New Roman" w:hAnsi="Times New Roman" w:cs="Times New Roman"/>
          <w:lang w:val="uk-UA" w:eastAsia="uk-UA"/>
        </w:rPr>
      </w:pP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Дата проведення загальних зборів дистанційно (дата завершення голосування)-</w:t>
      </w:r>
      <w:r w:rsidRPr="00F306A4">
        <w:rPr>
          <w:rFonts w:ascii="Times New Roman" w:eastAsia="Times New Roman" w:hAnsi="Times New Roman" w:cs="Times New Roman"/>
          <w:b/>
          <w:lang w:val="uk-UA" w:eastAsia="uk-UA"/>
        </w:rPr>
        <w:t>09 грудня 2022 року</w:t>
      </w:r>
    </w:p>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lang w:val="uk-UA" w:eastAsia="uk-UA"/>
        </w:rPr>
        <w:t>Бюлетені для голосування  будуть розміщені у вільному для акціонерів доступі  на веб-сайті ПрАТ «Нововолинська швейна фабрика» -</w:t>
      </w:r>
      <w:r w:rsidRPr="00F306A4">
        <w:rPr>
          <w:rFonts w:ascii="Times New Roman" w:eastAsia="Times New Roman" w:hAnsi="Times New Roman" w:cs="Times New Roman"/>
          <w:b/>
          <w:lang w:val="en-US" w:eastAsia="uk-UA"/>
        </w:rPr>
        <w:t>https</w:t>
      </w:r>
      <w:r w:rsidRPr="00F306A4">
        <w:rPr>
          <w:rFonts w:ascii="Times New Roman" w:eastAsia="Times New Roman" w:hAnsi="Times New Roman" w:cs="Times New Roman"/>
          <w:b/>
          <w:lang w:val="uk-UA" w:eastAsia="uk-UA"/>
        </w:rPr>
        <w:t>://</w:t>
      </w:r>
      <w:proofErr w:type="spellStart"/>
      <w:r w:rsidRPr="00F306A4">
        <w:rPr>
          <w:rFonts w:ascii="Times New Roman" w:eastAsia="Times New Roman" w:hAnsi="Times New Roman" w:cs="Times New Roman"/>
          <w:b/>
          <w:lang w:val="en-US" w:eastAsia="uk-UA"/>
        </w:rPr>
        <w:t>nvshveynaf</w:t>
      </w:r>
      <w:proofErr w:type="spellEnd"/>
      <w:r w:rsidRPr="00F306A4">
        <w:rPr>
          <w:rFonts w:ascii="Times New Roman" w:eastAsia="Times New Roman" w:hAnsi="Times New Roman" w:cs="Times New Roman"/>
          <w:b/>
          <w:lang w:val="uk-UA" w:eastAsia="uk-UA"/>
        </w:rPr>
        <w:t>.</w:t>
      </w:r>
      <w:r w:rsidRPr="00F306A4">
        <w:rPr>
          <w:rFonts w:ascii="Times New Roman" w:eastAsia="Times New Roman" w:hAnsi="Times New Roman" w:cs="Times New Roman"/>
          <w:b/>
          <w:lang w:val="en-US" w:eastAsia="uk-UA"/>
        </w:rPr>
        <w:t>pat</w:t>
      </w:r>
      <w:r w:rsidRPr="00F306A4">
        <w:rPr>
          <w:rFonts w:ascii="Times New Roman" w:eastAsia="Times New Roman" w:hAnsi="Times New Roman" w:cs="Times New Roman"/>
          <w:b/>
          <w:lang w:val="uk-UA" w:eastAsia="uk-UA"/>
        </w:rPr>
        <w:t>.</w:t>
      </w:r>
      <w:proofErr w:type="spellStart"/>
      <w:r w:rsidRPr="00F306A4">
        <w:rPr>
          <w:rFonts w:ascii="Times New Roman" w:eastAsia="Times New Roman" w:hAnsi="Times New Roman" w:cs="Times New Roman"/>
          <w:b/>
          <w:lang w:val="en-US" w:eastAsia="uk-UA"/>
        </w:rPr>
        <w:t>ua</w:t>
      </w:r>
      <w:proofErr w:type="spellEnd"/>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Дата  розміщення єдиного бюлетеня  для голосування   -</w:t>
      </w:r>
      <w:r w:rsidRPr="00F306A4">
        <w:rPr>
          <w:rFonts w:ascii="Times New Roman" w:eastAsia="Times New Roman" w:hAnsi="Times New Roman" w:cs="Times New Roman"/>
          <w:b/>
          <w:lang w:val="uk-UA" w:eastAsia="uk-UA"/>
        </w:rPr>
        <w:t>29 листопада 2022 року</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Дата складання переліку акціонерів, які мають право на участь у загальних зборах акціонерів –</w:t>
      </w:r>
    </w:p>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05 грудня 2022 року (</w:t>
      </w:r>
      <w:r w:rsidRPr="00F306A4">
        <w:rPr>
          <w:rFonts w:ascii="Times New Roman" w:eastAsia="Times New Roman" w:hAnsi="Times New Roman" w:cs="Times New Roman"/>
          <w:lang w:val="uk-UA" w:eastAsia="uk-UA"/>
        </w:rPr>
        <w:t>станом на 24 годину</w:t>
      </w:r>
      <w:r w:rsidRPr="00F306A4">
        <w:rPr>
          <w:rFonts w:ascii="Times New Roman" w:eastAsia="Times New Roman" w:hAnsi="Times New Roman" w:cs="Times New Roman"/>
          <w:b/>
          <w:lang w:val="uk-UA" w:eastAsia="uk-UA"/>
        </w:rPr>
        <w:t xml:space="preserve">)                  </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w:t>
      </w:r>
      <w:r w:rsidRPr="00F306A4">
        <w:rPr>
          <w:rFonts w:ascii="Times New Roman" w:eastAsia="Times New Roman" w:hAnsi="Times New Roman" w:cs="Times New Roman"/>
          <w:b/>
          <w:lang w:val="uk-UA" w:eastAsia="uk-UA"/>
        </w:rPr>
        <w:t>ПРОЕКТ ПОРЯДКУ ДЕННОГО</w:t>
      </w:r>
      <w:r w:rsidRPr="00F306A4">
        <w:rPr>
          <w:rFonts w:ascii="Times New Roman" w:eastAsia="Times New Roman" w:hAnsi="Times New Roman" w:cs="Times New Roman"/>
          <w:lang w:val="uk-UA" w:eastAsia="uk-UA"/>
        </w:rPr>
        <w:t xml:space="preserve">  </w:t>
      </w:r>
    </w:p>
    <w:p w:rsidR="00F306A4" w:rsidRPr="00F306A4" w:rsidRDefault="00F306A4" w:rsidP="00F306A4">
      <w:pPr>
        <w:spacing w:after="0" w:line="240" w:lineRule="auto"/>
        <w:rPr>
          <w:rFonts w:ascii="Times New Roman" w:eastAsia="Times New Roman" w:hAnsi="Times New Roman" w:cs="Times New Roman"/>
          <w:b/>
          <w:sz w:val="20"/>
          <w:szCs w:val="20"/>
          <w:lang w:val="uk-UA" w:eastAsia="uk-UA"/>
        </w:rPr>
      </w:pPr>
      <w:r w:rsidRPr="00F306A4">
        <w:rPr>
          <w:rFonts w:ascii="Times New Roman" w:eastAsia="Times New Roman" w:hAnsi="Times New Roman" w:cs="Times New Roman"/>
          <w:lang w:val="uk-UA" w:eastAsia="uk-UA"/>
        </w:rPr>
        <w:t xml:space="preserve">                                              </w:t>
      </w:r>
      <w:r w:rsidRPr="00F306A4">
        <w:rPr>
          <w:rFonts w:ascii="Times New Roman" w:eastAsia="Times New Roman" w:hAnsi="Times New Roman" w:cs="Times New Roman"/>
          <w:b/>
          <w:lang w:val="uk-UA" w:eastAsia="uk-UA"/>
        </w:rPr>
        <w:t>ТА</w:t>
      </w:r>
      <w:r w:rsidRPr="00F306A4">
        <w:rPr>
          <w:rFonts w:ascii="Times New Roman" w:eastAsia="Times New Roman" w:hAnsi="Times New Roman" w:cs="Times New Roman"/>
          <w:lang w:val="uk-UA" w:eastAsia="uk-UA"/>
        </w:rPr>
        <w:t xml:space="preserve"> </w:t>
      </w:r>
      <w:r w:rsidRPr="00F306A4">
        <w:rPr>
          <w:rFonts w:ascii="Times New Roman" w:eastAsia="Times New Roman" w:hAnsi="Times New Roman" w:cs="Times New Roman"/>
          <w:b/>
          <w:sz w:val="24"/>
          <w:szCs w:val="24"/>
          <w:lang w:val="uk-UA" w:eastAsia="uk-UA"/>
        </w:rPr>
        <w:t xml:space="preserve">    ПРОЕКТИ РІШЕНЬ:</w:t>
      </w:r>
    </w:p>
    <w:p w:rsidR="00F306A4" w:rsidRPr="00F306A4" w:rsidRDefault="00F306A4" w:rsidP="00F306A4">
      <w:pPr>
        <w:numPr>
          <w:ilvl w:val="0"/>
          <w:numId w:val="1"/>
        </w:num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Звіт Правління про результати діяльності Товариства за 2021 рік . Прийняття рішення за наслідками розгляду звіту.</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b/>
          <w:i/>
          <w:lang w:val="uk-UA" w:eastAsia="uk-UA"/>
        </w:rPr>
        <w:t>Проект рішення</w:t>
      </w:r>
      <w:r w:rsidRPr="00F306A4">
        <w:rPr>
          <w:rFonts w:ascii="Times New Roman" w:eastAsia="Times New Roman" w:hAnsi="Times New Roman" w:cs="Times New Roman"/>
          <w:i/>
          <w:lang w:val="uk-UA" w:eastAsia="uk-UA"/>
        </w:rPr>
        <w:t>: Затвердити звіт Правління про господарсько-фінансову діяльність ПрАТ «Нововолинська швейна фабрика» за 2021 рік  ..</w:t>
      </w:r>
    </w:p>
    <w:p w:rsidR="00F306A4" w:rsidRPr="00F306A4" w:rsidRDefault="00F306A4" w:rsidP="00F306A4">
      <w:pPr>
        <w:numPr>
          <w:ilvl w:val="0"/>
          <w:numId w:val="1"/>
        </w:num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Звіт Наглядової ради про діяльність Товариства за 2021 рік. Прийняття рішення за наслідками розгляду звіту.</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b/>
          <w:i/>
          <w:lang w:val="uk-UA" w:eastAsia="uk-UA"/>
        </w:rPr>
        <w:t>Проект рішення</w:t>
      </w:r>
      <w:r w:rsidRPr="00F306A4">
        <w:rPr>
          <w:rFonts w:ascii="Times New Roman" w:eastAsia="Times New Roman" w:hAnsi="Times New Roman" w:cs="Times New Roman"/>
          <w:i/>
          <w:lang w:val="uk-UA" w:eastAsia="uk-UA"/>
        </w:rPr>
        <w:t xml:space="preserve">: Затвердити звіт Наглядової ради за 2021 рік. </w:t>
      </w:r>
    </w:p>
    <w:p w:rsidR="00F306A4" w:rsidRPr="00F306A4" w:rsidRDefault="00F306A4" w:rsidP="00F306A4">
      <w:pPr>
        <w:numPr>
          <w:ilvl w:val="0"/>
          <w:numId w:val="1"/>
        </w:numPr>
        <w:tabs>
          <w:tab w:val="num" w:pos="0"/>
        </w:tabs>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Затвердження річного звіту Товариства за 2021 рік.</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b/>
          <w:i/>
          <w:lang w:val="uk-UA" w:eastAsia="uk-UA"/>
        </w:rPr>
        <w:t>Проект рішення</w:t>
      </w:r>
      <w:r w:rsidRPr="00F306A4">
        <w:rPr>
          <w:rFonts w:ascii="Times New Roman" w:eastAsia="Times New Roman" w:hAnsi="Times New Roman" w:cs="Times New Roman"/>
          <w:i/>
          <w:lang w:val="uk-UA" w:eastAsia="uk-UA"/>
        </w:rPr>
        <w:t>: Затвердити річну фінансову звітність Товариства за 2021 рік.</w:t>
      </w:r>
    </w:p>
    <w:p w:rsidR="00F306A4" w:rsidRPr="00F306A4" w:rsidRDefault="00F306A4" w:rsidP="00F306A4">
      <w:pPr>
        <w:numPr>
          <w:ilvl w:val="0"/>
          <w:numId w:val="1"/>
        </w:numPr>
        <w:tabs>
          <w:tab w:val="num" w:pos="0"/>
        </w:tabs>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Затвердження порядку розподілу прибутку  Товариства або визначення порядку покриття збитків відповідно до результатів фінансово-господарської діяльності Товариства за 2021 рік.</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b/>
          <w:i/>
          <w:lang w:val="uk-UA" w:eastAsia="uk-UA"/>
        </w:rPr>
        <w:t>Проект рішення</w:t>
      </w:r>
      <w:r w:rsidRPr="00F306A4">
        <w:rPr>
          <w:rFonts w:ascii="Times New Roman" w:eastAsia="Times New Roman" w:hAnsi="Times New Roman" w:cs="Times New Roman"/>
          <w:i/>
          <w:lang w:val="uk-UA" w:eastAsia="uk-UA"/>
        </w:rPr>
        <w:t xml:space="preserve">:  Сума збитку  ПрАТ «Нововолинська швейна фабрика» складає -2222,8 </w:t>
      </w:r>
      <w:proofErr w:type="spellStart"/>
      <w:r w:rsidRPr="00F306A4">
        <w:rPr>
          <w:rFonts w:ascii="Times New Roman" w:eastAsia="Times New Roman" w:hAnsi="Times New Roman" w:cs="Times New Roman"/>
          <w:i/>
          <w:lang w:val="uk-UA" w:eastAsia="uk-UA"/>
        </w:rPr>
        <w:t>тис.грн</w:t>
      </w:r>
      <w:proofErr w:type="spellEnd"/>
      <w:r w:rsidRPr="00F306A4">
        <w:rPr>
          <w:rFonts w:ascii="Times New Roman" w:eastAsia="Times New Roman" w:hAnsi="Times New Roman" w:cs="Times New Roman"/>
          <w:i/>
          <w:lang w:val="uk-UA" w:eastAsia="uk-UA"/>
        </w:rPr>
        <w:t>.</w:t>
      </w:r>
    </w:p>
    <w:p w:rsidR="00F306A4" w:rsidRPr="00F306A4" w:rsidRDefault="00F306A4" w:rsidP="00F306A4">
      <w:pPr>
        <w:spacing w:after="0" w:line="240" w:lineRule="auto"/>
        <w:rPr>
          <w:rFonts w:ascii="Times New Roman" w:eastAsia="Times New Roman" w:hAnsi="Times New Roman" w:cs="Times New Roman"/>
          <w:i/>
          <w:lang w:val="uk-UA" w:eastAsia="uk-UA"/>
        </w:rPr>
      </w:pPr>
      <w:r w:rsidRPr="00F306A4">
        <w:rPr>
          <w:rFonts w:ascii="Times New Roman" w:eastAsia="Times New Roman" w:hAnsi="Times New Roman" w:cs="Times New Roman"/>
          <w:i/>
          <w:lang w:val="uk-UA" w:eastAsia="uk-UA"/>
        </w:rPr>
        <w:t>Затвердити  порядок покриття збитку Товариства наступним чином: покрити збитки за 2021 рік за рахунок нерозподіленого прибутку минулих років-770,2тис. грн. і, за рахунок прибутку  майбутніх періодів -1452,6 тис. грн.</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Не пізніше ,ніж за 30 днів до дати проведення Загальних зборів на сторінці власного веб</w:t>
      </w:r>
      <w:r w:rsidRPr="00F306A4">
        <w:rPr>
          <w:rFonts w:ascii="Times New Roman" w:eastAsia="Times New Roman" w:hAnsi="Times New Roman" w:cs="Times New Roman"/>
          <w:lang w:eastAsia="uk-UA"/>
        </w:rPr>
        <w:t>-</w:t>
      </w:r>
      <w:r w:rsidRPr="00F306A4">
        <w:rPr>
          <w:rFonts w:ascii="Times New Roman" w:eastAsia="Times New Roman" w:hAnsi="Times New Roman" w:cs="Times New Roman"/>
          <w:lang w:val="uk-UA" w:eastAsia="uk-UA"/>
        </w:rPr>
        <w:t>сайту ПрАТ «Нововолинська швейна фабрика</w:t>
      </w:r>
      <w:r w:rsidRPr="00F306A4">
        <w:rPr>
          <w:rFonts w:ascii="Times New Roman" w:eastAsia="Times New Roman" w:hAnsi="Times New Roman" w:cs="Times New Roman"/>
          <w:b/>
          <w:lang w:val="uk-UA" w:eastAsia="uk-UA"/>
        </w:rPr>
        <w:t xml:space="preserve">» </w:t>
      </w:r>
      <w:hyperlink r:id="rId6" w:history="1">
        <w:r w:rsidRPr="00F306A4">
          <w:rPr>
            <w:rFonts w:ascii="Times New Roman" w:eastAsia="Times New Roman" w:hAnsi="Times New Roman" w:cs="Times New Roman"/>
            <w:b/>
            <w:color w:val="0000FF"/>
            <w:u w:val="single"/>
            <w:lang w:val="en-US" w:eastAsia="uk-UA"/>
          </w:rPr>
          <w:t>https</w:t>
        </w:r>
        <w:r w:rsidRPr="00F306A4">
          <w:rPr>
            <w:rFonts w:ascii="Times New Roman" w:eastAsia="Times New Roman" w:hAnsi="Times New Roman" w:cs="Times New Roman"/>
            <w:b/>
            <w:color w:val="0000FF"/>
            <w:u w:val="single"/>
            <w:lang w:val="uk-UA" w:eastAsia="uk-UA"/>
          </w:rPr>
          <w:t>://</w:t>
        </w:r>
        <w:proofErr w:type="spellStart"/>
        <w:r w:rsidRPr="00F306A4">
          <w:rPr>
            <w:rFonts w:ascii="Times New Roman" w:eastAsia="Times New Roman" w:hAnsi="Times New Roman" w:cs="Times New Roman"/>
            <w:b/>
            <w:color w:val="0000FF"/>
            <w:u w:val="single"/>
            <w:lang w:val="en-US" w:eastAsia="uk-UA"/>
          </w:rPr>
          <w:t>nvshveynaf</w:t>
        </w:r>
        <w:proofErr w:type="spellEnd"/>
        <w:r w:rsidRPr="00F306A4">
          <w:rPr>
            <w:rFonts w:ascii="Times New Roman" w:eastAsia="Times New Roman" w:hAnsi="Times New Roman" w:cs="Times New Roman"/>
            <w:b/>
            <w:color w:val="0000FF"/>
            <w:u w:val="single"/>
            <w:lang w:eastAsia="uk-UA"/>
          </w:rPr>
          <w:t>.</w:t>
        </w:r>
        <w:r w:rsidRPr="00F306A4">
          <w:rPr>
            <w:rFonts w:ascii="Times New Roman" w:eastAsia="Times New Roman" w:hAnsi="Times New Roman" w:cs="Times New Roman"/>
            <w:b/>
            <w:color w:val="0000FF"/>
            <w:u w:val="single"/>
            <w:lang w:val="en-US" w:eastAsia="uk-UA"/>
          </w:rPr>
          <w:t>pat</w:t>
        </w:r>
        <w:r w:rsidRPr="00F306A4">
          <w:rPr>
            <w:rFonts w:ascii="Times New Roman" w:eastAsia="Times New Roman" w:hAnsi="Times New Roman" w:cs="Times New Roman"/>
            <w:b/>
            <w:color w:val="0000FF"/>
            <w:u w:val="single"/>
            <w:lang w:eastAsia="uk-UA"/>
          </w:rPr>
          <w:t>.</w:t>
        </w:r>
        <w:proofErr w:type="spellStart"/>
        <w:r w:rsidRPr="00F306A4">
          <w:rPr>
            <w:rFonts w:ascii="Times New Roman" w:eastAsia="Times New Roman" w:hAnsi="Times New Roman" w:cs="Times New Roman"/>
            <w:b/>
            <w:color w:val="0000FF"/>
            <w:u w:val="single"/>
            <w:lang w:val="en-US" w:eastAsia="uk-UA"/>
          </w:rPr>
          <w:t>ua</w:t>
        </w:r>
        <w:proofErr w:type="spellEnd"/>
      </w:hyperlink>
      <w:r w:rsidRPr="00F306A4">
        <w:rPr>
          <w:rFonts w:ascii="Times New Roman" w:eastAsia="Times New Roman" w:hAnsi="Times New Roman" w:cs="Times New Roman"/>
          <w:b/>
          <w:lang w:eastAsia="uk-UA"/>
        </w:rPr>
        <w:t xml:space="preserve">  </w:t>
      </w:r>
      <w:r w:rsidRPr="00F306A4">
        <w:rPr>
          <w:rFonts w:ascii="Times New Roman" w:eastAsia="Times New Roman" w:hAnsi="Times New Roman" w:cs="Times New Roman"/>
          <w:lang w:val="uk-UA" w:eastAsia="uk-UA"/>
        </w:rPr>
        <w:t>буде розміщено :</w:t>
      </w:r>
    </w:p>
    <w:p w:rsidR="00F306A4" w:rsidRPr="00F306A4" w:rsidRDefault="00F306A4" w:rsidP="00F306A4">
      <w:pPr>
        <w:numPr>
          <w:ilvl w:val="0"/>
          <w:numId w:val="2"/>
        </w:num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Повідомлення про проведення Загальних зборів;</w:t>
      </w:r>
    </w:p>
    <w:p w:rsidR="00F306A4" w:rsidRPr="00F306A4" w:rsidRDefault="00F306A4" w:rsidP="00F306A4">
      <w:pPr>
        <w:numPr>
          <w:ilvl w:val="0"/>
          <w:numId w:val="2"/>
        </w:num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Інформацію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w:t>
      </w:r>
    </w:p>
    <w:p w:rsidR="00F306A4" w:rsidRPr="00F306A4" w:rsidRDefault="00F306A4" w:rsidP="00F306A4">
      <w:pPr>
        <w:numPr>
          <w:ilvl w:val="0"/>
          <w:numId w:val="2"/>
        </w:num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Перелік документів ,що має надати акціонер (представник акціонера) для участі у загальних зборах.                </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Ознайомлення з матеріалами відбуватиметься від дати надіслання акціонерам даного повідомлення до дати проведення загальних зборів . Ознайомитись із документами  акціонери можуть шляхом направлення ПрАТ «Нововолинська швейна фабрика» запиту засобами електронної пошти.</w:t>
      </w:r>
    </w:p>
    <w:p w:rsidR="00F306A4" w:rsidRPr="00F306A4" w:rsidRDefault="00F306A4" w:rsidP="00F306A4">
      <w:pPr>
        <w:spacing w:after="0" w:line="240" w:lineRule="auto"/>
        <w:rPr>
          <w:rFonts w:ascii="Times New Roman" w:eastAsia="Times New Roman" w:hAnsi="Times New Roman" w:cs="Times New Roman"/>
          <w:lang w:eastAsia="uk-UA"/>
        </w:rPr>
      </w:pPr>
      <w:r w:rsidRPr="00F306A4">
        <w:rPr>
          <w:rFonts w:ascii="Times New Roman" w:eastAsia="Times New Roman" w:hAnsi="Times New Roman" w:cs="Times New Roman"/>
          <w:lang w:val="uk-UA" w:eastAsia="uk-UA"/>
        </w:rPr>
        <w:t xml:space="preserve">  Запит акціонера на ознайомлення з документами  має бути підписаний кваліфікованим електронним підписом такого акціонера(іншим засобом ,що забезпечує ідентифікацію та </w:t>
      </w:r>
      <w:r w:rsidRPr="00F306A4">
        <w:rPr>
          <w:rFonts w:ascii="Times New Roman" w:eastAsia="Times New Roman" w:hAnsi="Times New Roman" w:cs="Times New Roman"/>
          <w:lang w:val="uk-UA" w:eastAsia="uk-UA"/>
        </w:rPr>
        <w:lastRenderedPageBreak/>
        <w:t xml:space="preserve">підтверджує направлення документу особою) та направлений на адресу електронної пошти  ПрАТ «Нововолинська швейна фабрика»  </w:t>
      </w:r>
      <w:hyperlink r:id="rId7" w:history="1">
        <w:r w:rsidRPr="00F306A4">
          <w:rPr>
            <w:rFonts w:ascii="Times New Roman" w:eastAsia="Times New Roman" w:hAnsi="Times New Roman" w:cs="Times New Roman"/>
            <w:color w:val="0000FF"/>
            <w:u w:val="single"/>
            <w:lang w:val="en-US" w:eastAsia="uk-UA"/>
          </w:rPr>
          <w:t>nvshveynaf</w:t>
        </w:r>
        <w:r w:rsidRPr="00F306A4">
          <w:rPr>
            <w:rFonts w:ascii="Times New Roman" w:eastAsia="Times New Roman" w:hAnsi="Times New Roman" w:cs="Times New Roman"/>
            <w:color w:val="0000FF"/>
            <w:u w:val="single"/>
            <w:lang w:eastAsia="uk-UA"/>
          </w:rPr>
          <w:t>@</w:t>
        </w:r>
        <w:r w:rsidRPr="00F306A4">
          <w:rPr>
            <w:rFonts w:ascii="Times New Roman" w:eastAsia="Times New Roman" w:hAnsi="Times New Roman" w:cs="Times New Roman"/>
            <w:color w:val="0000FF"/>
            <w:u w:val="single"/>
            <w:lang w:val="en-US" w:eastAsia="uk-UA"/>
          </w:rPr>
          <w:t>gmail</w:t>
        </w:r>
        <w:r w:rsidRPr="00F306A4">
          <w:rPr>
            <w:rFonts w:ascii="Times New Roman" w:eastAsia="Times New Roman" w:hAnsi="Times New Roman" w:cs="Times New Roman"/>
            <w:color w:val="0000FF"/>
            <w:u w:val="single"/>
            <w:lang w:eastAsia="uk-UA"/>
          </w:rPr>
          <w:t>.</w:t>
        </w:r>
        <w:r w:rsidRPr="00F306A4">
          <w:rPr>
            <w:rFonts w:ascii="Times New Roman" w:eastAsia="Times New Roman" w:hAnsi="Times New Roman" w:cs="Times New Roman"/>
            <w:color w:val="0000FF"/>
            <w:u w:val="single"/>
            <w:lang w:val="en-US" w:eastAsia="uk-UA"/>
          </w:rPr>
          <w:t>com</w:t>
        </w:r>
      </w:hyperlink>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eastAsia="uk-UA"/>
        </w:rPr>
        <w:t xml:space="preserve">  </w:t>
      </w:r>
      <w:r w:rsidRPr="00F306A4">
        <w:rPr>
          <w:rFonts w:ascii="Times New Roman" w:eastAsia="Times New Roman" w:hAnsi="Times New Roman" w:cs="Times New Roman"/>
          <w:lang w:val="uk-UA" w:eastAsia="uk-UA"/>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F306A4" w:rsidRPr="00F306A4" w:rsidRDefault="00F306A4" w:rsidP="00F306A4">
      <w:pPr>
        <w:spacing w:after="0" w:line="240" w:lineRule="auto"/>
        <w:rPr>
          <w:rFonts w:ascii="Times New Roman" w:eastAsia="Times New Roman" w:hAnsi="Times New Roman" w:cs="Times New Roman"/>
          <w:lang w:eastAsia="uk-UA"/>
        </w:rPr>
      </w:pPr>
      <w:r w:rsidRPr="00F306A4">
        <w:rPr>
          <w:rFonts w:ascii="Times New Roman" w:eastAsia="Times New Roman" w:hAnsi="Times New Roman" w:cs="Times New Roman"/>
          <w:lang w:eastAsia="uk-UA"/>
        </w:rPr>
        <w:t xml:space="preserve">      Особа  </w:t>
      </w:r>
      <w:proofErr w:type="spellStart"/>
      <w:r w:rsidRPr="00F306A4">
        <w:rPr>
          <w:rFonts w:ascii="Times New Roman" w:eastAsia="Times New Roman" w:hAnsi="Times New Roman" w:cs="Times New Roman"/>
          <w:lang w:eastAsia="uk-UA"/>
        </w:rPr>
        <w:t>відповідальна</w:t>
      </w:r>
      <w:proofErr w:type="spellEnd"/>
      <w:r w:rsidRPr="00F306A4">
        <w:rPr>
          <w:rFonts w:ascii="Times New Roman" w:eastAsia="Times New Roman" w:hAnsi="Times New Roman" w:cs="Times New Roman"/>
          <w:lang w:eastAsia="uk-UA"/>
        </w:rPr>
        <w:t xml:space="preserve"> за </w:t>
      </w:r>
      <w:proofErr w:type="spellStart"/>
      <w:r w:rsidRPr="00F306A4">
        <w:rPr>
          <w:rFonts w:ascii="Times New Roman" w:eastAsia="Times New Roman" w:hAnsi="Times New Roman" w:cs="Times New Roman"/>
          <w:lang w:eastAsia="uk-UA"/>
        </w:rPr>
        <w:t>ознайомлення</w:t>
      </w:r>
      <w:proofErr w:type="spellEnd"/>
      <w:r w:rsidRPr="00F306A4">
        <w:rPr>
          <w:rFonts w:ascii="Times New Roman" w:eastAsia="Times New Roman" w:hAnsi="Times New Roman" w:cs="Times New Roman"/>
          <w:lang w:eastAsia="uk-UA"/>
        </w:rPr>
        <w:t xml:space="preserve"> </w:t>
      </w:r>
      <w:proofErr w:type="spellStart"/>
      <w:r w:rsidRPr="00F306A4">
        <w:rPr>
          <w:rFonts w:ascii="Times New Roman" w:eastAsia="Times New Roman" w:hAnsi="Times New Roman" w:cs="Times New Roman"/>
          <w:lang w:eastAsia="uk-UA"/>
        </w:rPr>
        <w:t>акціонерів</w:t>
      </w:r>
      <w:proofErr w:type="spellEnd"/>
      <w:r w:rsidRPr="00F306A4">
        <w:rPr>
          <w:rFonts w:ascii="Times New Roman" w:eastAsia="Times New Roman" w:hAnsi="Times New Roman" w:cs="Times New Roman"/>
          <w:lang w:eastAsia="uk-UA"/>
        </w:rPr>
        <w:t xml:space="preserve"> з </w:t>
      </w:r>
      <w:proofErr w:type="spellStart"/>
      <w:r w:rsidRPr="00F306A4">
        <w:rPr>
          <w:rFonts w:ascii="Times New Roman" w:eastAsia="Times New Roman" w:hAnsi="Times New Roman" w:cs="Times New Roman"/>
          <w:lang w:eastAsia="uk-UA"/>
        </w:rPr>
        <w:t>документими</w:t>
      </w:r>
      <w:proofErr w:type="spellEnd"/>
      <w:r w:rsidRPr="00F306A4">
        <w:rPr>
          <w:rFonts w:ascii="Times New Roman" w:eastAsia="Times New Roman" w:hAnsi="Times New Roman" w:cs="Times New Roman"/>
          <w:lang w:eastAsia="uk-UA"/>
        </w:rPr>
        <w:t xml:space="preserve"> – голова </w:t>
      </w:r>
      <w:proofErr w:type="spellStart"/>
      <w:r w:rsidRPr="00F306A4">
        <w:rPr>
          <w:rFonts w:ascii="Times New Roman" w:eastAsia="Times New Roman" w:hAnsi="Times New Roman" w:cs="Times New Roman"/>
          <w:lang w:eastAsia="uk-UA"/>
        </w:rPr>
        <w:t>Наглядової</w:t>
      </w:r>
      <w:proofErr w:type="spellEnd"/>
      <w:r w:rsidRPr="00F306A4">
        <w:rPr>
          <w:rFonts w:ascii="Times New Roman" w:eastAsia="Times New Roman" w:hAnsi="Times New Roman" w:cs="Times New Roman"/>
          <w:lang w:eastAsia="uk-UA"/>
        </w:rPr>
        <w:t xml:space="preserve"> ради  </w:t>
      </w:r>
      <w:proofErr w:type="spellStart"/>
      <w:r w:rsidRPr="00F306A4">
        <w:rPr>
          <w:rFonts w:ascii="Times New Roman" w:eastAsia="Times New Roman" w:hAnsi="Times New Roman" w:cs="Times New Roman"/>
          <w:lang w:eastAsia="uk-UA"/>
        </w:rPr>
        <w:t>ПрАТ</w:t>
      </w:r>
      <w:proofErr w:type="spellEnd"/>
      <w:r w:rsidRPr="00F306A4">
        <w:rPr>
          <w:rFonts w:ascii="Times New Roman" w:eastAsia="Times New Roman" w:hAnsi="Times New Roman" w:cs="Times New Roman"/>
          <w:lang w:eastAsia="uk-UA"/>
        </w:rPr>
        <w:t xml:space="preserve"> «</w:t>
      </w:r>
      <w:proofErr w:type="spellStart"/>
      <w:r w:rsidRPr="00F306A4">
        <w:rPr>
          <w:rFonts w:ascii="Times New Roman" w:eastAsia="Times New Roman" w:hAnsi="Times New Roman" w:cs="Times New Roman"/>
          <w:lang w:eastAsia="uk-UA"/>
        </w:rPr>
        <w:t>Нововолинська</w:t>
      </w:r>
      <w:proofErr w:type="spellEnd"/>
      <w:r w:rsidRPr="00F306A4">
        <w:rPr>
          <w:rFonts w:ascii="Times New Roman" w:eastAsia="Times New Roman" w:hAnsi="Times New Roman" w:cs="Times New Roman"/>
          <w:lang w:eastAsia="uk-UA"/>
        </w:rPr>
        <w:t xml:space="preserve"> </w:t>
      </w:r>
      <w:proofErr w:type="spellStart"/>
      <w:r w:rsidRPr="00F306A4">
        <w:rPr>
          <w:rFonts w:ascii="Times New Roman" w:eastAsia="Times New Roman" w:hAnsi="Times New Roman" w:cs="Times New Roman"/>
          <w:lang w:eastAsia="uk-UA"/>
        </w:rPr>
        <w:t>швейна</w:t>
      </w:r>
      <w:proofErr w:type="spellEnd"/>
      <w:r w:rsidRPr="00F306A4">
        <w:rPr>
          <w:rFonts w:ascii="Times New Roman" w:eastAsia="Times New Roman" w:hAnsi="Times New Roman" w:cs="Times New Roman"/>
          <w:lang w:eastAsia="uk-UA"/>
        </w:rPr>
        <w:t xml:space="preserve"> фабрика» Кисла Валентина </w:t>
      </w:r>
      <w:proofErr w:type="spellStart"/>
      <w:r w:rsidRPr="00F306A4">
        <w:rPr>
          <w:rFonts w:ascii="Times New Roman" w:eastAsia="Times New Roman" w:hAnsi="Times New Roman" w:cs="Times New Roman"/>
          <w:lang w:eastAsia="uk-UA"/>
        </w:rPr>
        <w:t>Яківна</w:t>
      </w:r>
      <w:proofErr w:type="spellEnd"/>
      <w:proofErr w:type="gramStart"/>
      <w:r w:rsidRPr="00F306A4">
        <w:rPr>
          <w:rFonts w:ascii="Times New Roman" w:eastAsia="Times New Roman" w:hAnsi="Times New Roman" w:cs="Times New Roman"/>
          <w:lang w:eastAsia="uk-UA"/>
        </w:rPr>
        <w:t xml:space="preserve"> ,</w:t>
      </w:r>
      <w:proofErr w:type="gramEnd"/>
      <w:r w:rsidRPr="00F306A4">
        <w:rPr>
          <w:rFonts w:ascii="Times New Roman" w:eastAsia="Times New Roman" w:hAnsi="Times New Roman" w:cs="Times New Roman"/>
          <w:lang w:eastAsia="uk-UA"/>
        </w:rPr>
        <w:t xml:space="preserve">телефон +380673327450 </w:t>
      </w:r>
    </w:p>
    <w:p w:rsidR="00F306A4" w:rsidRPr="00F306A4" w:rsidRDefault="00F306A4" w:rsidP="00F306A4">
      <w:pPr>
        <w:spacing w:after="0" w:line="240" w:lineRule="auto"/>
        <w:rPr>
          <w:rFonts w:ascii="Times New Roman" w:eastAsia="Times New Roman" w:hAnsi="Times New Roman" w:cs="Times New Roman"/>
          <w:lang w:eastAsia="uk-UA"/>
        </w:rPr>
      </w:pPr>
    </w:p>
    <w:p w:rsidR="00F306A4" w:rsidRPr="00F306A4" w:rsidRDefault="00F306A4" w:rsidP="00F306A4">
      <w:pPr>
        <w:spacing w:after="120" w:line="256" w:lineRule="auto"/>
        <w:jc w:val="both"/>
        <w:rPr>
          <w:rFonts w:ascii="Times New Roman" w:eastAsia="Times New Roman" w:hAnsi="Times New Roman" w:cs="Times New Roman"/>
        </w:rPr>
      </w:pPr>
      <w:r w:rsidRPr="00F306A4">
        <w:rPr>
          <w:rFonts w:ascii="Calibri" w:eastAsia="Times New Roman" w:hAnsi="Calibri" w:cs="Times New Roman"/>
          <w:b/>
          <w:bCs/>
        </w:rPr>
        <w:t xml:space="preserve">Права, </w:t>
      </w:r>
      <w:proofErr w:type="spellStart"/>
      <w:r w:rsidRPr="00F306A4">
        <w:rPr>
          <w:rFonts w:ascii="Calibri" w:eastAsia="Times New Roman" w:hAnsi="Calibri" w:cs="Times New Roman"/>
          <w:b/>
          <w:bCs/>
        </w:rPr>
        <w:t>надані</w:t>
      </w:r>
      <w:proofErr w:type="spellEnd"/>
      <w:r w:rsidRPr="00F306A4">
        <w:rPr>
          <w:rFonts w:ascii="Calibri" w:eastAsia="Times New Roman" w:hAnsi="Calibri" w:cs="Times New Roman"/>
          <w:b/>
          <w:bCs/>
        </w:rPr>
        <w:t xml:space="preserve"> </w:t>
      </w:r>
      <w:proofErr w:type="spellStart"/>
      <w:r w:rsidRPr="00F306A4">
        <w:rPr>
          <w:rFonts w:ascii="Calibri" w:eastAsia="Times New Roman" w:hAnsi="Calibri" w:cs="Times New Roman"/>
          <w:b/>
          <w:bCs/>
        </w:rPr>
        <w:t>акціонерам</w:t>
      </w:r>
      <w:proofErr w:type="spellEnd"/>
      <w:r w:rsidRPr="00F306A4">
        <w:rPr>
          <w:rFonts w:ascii="Calibri" w:eastAsia="Times New Roman" w:hAnsi="Calibri" w:cs="Times New Roman"/>
          <w:b/>
          <w:bCs/>
        </w:rPr>
        <w:t xml:space="preserve"> </w:t>
      </w:r>
      <w:proofErr w:type="spellStart"/>
      <w:r w:rsidRPr="00F306A4">
        <w:rPr>
          <w:rFonts w:ascii="Calibri" w:eastAsia="Times New Roman" w:hAnsi="Calibri" w:cs="Times New Roman"/>
          <w:b/>
          <w:bCs/>
        </w:rPr>
        <w:t>відповідно</w:t>
      </w:r>
      <w:proofErr w:type="spellEnd"/>
      <w:r w:rsidRPr="00F306A4">
        <w:rPr>
          <w:rFonts w:ascii="Calibri" w:eastAsia="Times New Roman" w:hAnsi="Calibri" w:cs="Times New Roman"/>
          <w:b/>
          <w:bCs/>
        </w:rPr>
        <w:t xml:space="preserve"> до </w:t>
      </w:r>
      <w:proofErr w:type="spellStart"/>
      <w:r w:rsidRPr="00F306A4">
        <w:rPr>
          <w:rFonts w:ascii="Calibri" w:eastAsia="Times New Roman" w:hAnsi="Calibri" w:cs="Times New Roman"/>
          <w:b/>
          <w:bCs/>
        </w:rPr>
        <w:t>вимог</w:t>
      </w:r>
      <w:proofErr w:type="spellEnd"/>
      <w:r w:rsidRPr="00F306A4">
        <w:rPr>
          <w:rFonts w:ascii="Calibri" w:eastAsia="Times New Roman" w:hAnsi="Calibri" w:cs="Times New Roman"/>
          <w:b/>
          <w:bCs/>
        </w:rPr>
        <w:t xml:space="preserve"> статей 36 та 38 Закону </w:t>
      </w:r>
      <w:proofErr w:type="spellStart"/>
      <w:r w:rsidRPr="00F306A4">
        <w:rPr>
          <w:rFonts w:ascii="Calibri" w:eastAsia="Times New Roman" w:hAnsi="Calibri" w:cs="Times New Roman"/>
          <w:b/>
          <w:bCs/>
        </w:rPr>
        <w:t>України</w:t>
      </w:r>
      <w:proofErr w:type="spellEnd"/>
      <w:r w:rsidRPr="00F306A4">
        <w:rPr>
          <w:rFonts w:ascii="Calibri" w:eastAsia="Times New Roman" w:hAnsi="Calibri" w:cs="Times New Roman"/>
          <w:b/>
          <w:bCs/>
        </w:rPr>
        <w:t xml:space="preserve"> «Про </w:t>
      </w:r>
      <w:proofErr w:type="spellStart"/>
      <w:r w:rsidRPr="00F306A4">
        <w:rPr>
          <w:rFonts w:ascii="Calibri" w:eastAsia="Times New Roman" w:hAnsi="Calibri" w:cs="Times New Roman"/>
          <w:b/>
          <w:bCs/>
        </w:rPr>
        <w:t>акціонерні</w:t>
      </w:r>
      <w:proofErr w:type="spellEnd"/>
      <w:r w:rsidRPr="00F306A4">
        <w:rPr>
          <w:rFonts w:ascii="Calibri" w:eastAsia="Times New Roman" w:hAnsi="Calibri" w:cs="Times New Roman"/>
          <w:b/>
          <w:bCs/>
        </w:rPr>
        <w:t xml:space="preserve"> </w:t>
      </w:r>
      <w:proofErr w:type="spellStart"/>
      <w:r w:rsidRPr="00F306A4">
        <w:rPr>
          <w:rFonts w:ascii="Calibri" w:eastAsia="Times New Roman" w:hAnsi="Calibri" w:cs="Times New Roman"/>
          <w:b/>
          <w:bCs/>
        </w:rPr>
        <w:t>товариства</w:t>
      </w:r>
      <w:proofErr w:type="spellEnd"/>
      <w:r w:rsidRPr="00F306A4">
        <w:rPr>
          <w:rFonts w:ascii="Calibri" w:eastAsia="Times New Roman" w:hAnsi="Calibri" w:cs="Times New Roman"/>
          <w:b/>
          <w:bCs/>
        </w:rPr>
        <w:t xml:space="preserve">», а </w:t>
      </w:r>
      <w:proofErr w:type="spellStart"/>
      <w:r w:rsidRPr="00F306A4">
        <w:rPr>
          <w:rFonts w:ascii="Calibri" w:eastAsia="Times New Roman" w:hAnsi="Calibri" w:cs="Times New Roman"/>
          <w:b/>
          <w:bCs/>
        </w:rPr>
        <w:t>також</w:t>
      </w:r>
      <w:proofErr w:type="spellEnd"/>
      <w:r w:rsidRPr="00F306A4">
        <w:rPr>
          <w:rFonts w:ascii="Calibri" w:eastAsia="Times New Roman" w:hAnsi="Calibri" w:cs="Times New Roman"/>
          <w:b/>
          <w:bCs/>
        </w:rPr>
        <w:t xml:space="preserve"> строк, </w:t>
      </w:r>
      <w:proofErr w:type="spellStart"/>
      <w:r w:rsidRPr="00F306A4">
        <w:rPr>
          <w:rFonts w:ascii="Calibri" w:eastAsia="Times New Roman" w:hAnsi="Calibri" w:cs="Times New Roman"/>
          <w:b/>
          <w:bCs/>
        </w:rPr>
        <w:t>протягом</w:t>
      </w:r>
      <w:proofErr w:type="spellEnd"/>
      <w:r w:rsidRPr="00F306A4">
        <w:rPr>
          <w:rFonts w:ascii="Calibri" w:eastAsia="Times New Roman" w:hAnsi="Calibri" w:cs="Times New Roman"/>
          <w:b/>
          <w:bCs/>
        </w:rPr>
        <w:t xml:space="preserve"> </w:t>
      </w:r>
      <w:proofErr w:type="spellStart"/>
      <w:r w:rsidRPr="00F306A4">
        <w:rPr>
          <w:rFonts w:ascii="Calibri" w:eastAsia="Times New Roman" w:hAnsi="Calibri" w:cs="Times New Roman"/>
          <w:b/>
          <w:bCs/>
        </w:rPr>
        <w:t>якого</w:t>
      </w:r>
      <w:proofErr w:type="spellEnd"/>
      <w:r w:rsidRPr="00F306A4">
        <w:rPr>
          <w:rFonts w:ascii="Calibri" w:eastAsia="Times New Roman" w:hAnsi="Calibri" w:cs="Times New Roman"/>
          <w:b/>
          <w:bCs/>
        </w:rPr>
        <w:t xml:space="preserve"> </w:t>
      </w:r>
      <w:proofErr w:type="spellStart"/>
      <w:r w:rsidRPr="00F306A4">
        <w:rPr>
          <w:rFonts w:ascii="Calibri" w:eastAsia="Times New Roman" w:hAnsi="Calibri" w:cs="Times New Roman"/>
          <w:b/>
          <w:bCs/>
        </w:rPr>
        <w:t>такі</w:t>
      </w:r>
      <w:proofErr w:type="spellEnd"/>
      <w:r w:rsidRPr="00F306A4">
        <w:rPr>
          <w:rFonts w:ascii="Calibri" w:eastAsia="Times New Roman" w:hAnsi="Calibri" w:cs="Times New Roman"/>
          <w:b/>
          <w:bCs/>
        </w:rPr>
        <w:t xml:space="preserve"> права </w:t>
      </w:r>
      <w:proofErr w:type="spellStart"/>
      <w:r w:rsidRPr="00F306A4">
        <w:rPr>
          <w:rFonts w:ascii="Calibri" w:eastAsia="Times New Roman" w:hAnsi="Calibri" w:cs="Times New Roman"/>
          <w:b/>
          <w:bCs/>
        </w:rPr>
        <w:t>можуть</w:t>
      </w:r>
      <w:proofErr w:type="spellEnd"/>
      <w:r w:rsidRPr="00F306A4">
        <w:rPr>
          <w:rFonts w:ascii="Calibri" w:eastAsia="Times New Roman" w:hAnsi="Calibri" w:cs="Times New Roman"/>
          <w:b/>
          <w:bCs/>
        </w:rPr>
        <w:t xml:space="preserve"> </w:t>
      </w:r>
      <w:proofErr w:type="spellStart"/>
      <w:r w:rsidRPr="00F306A4">
        <w:rPr>
          <w:rFonts w:ascii="Calibri" w:eastAsia="Times New Roman" w:hAnsi="Calibri" w:cs="Times New Roman"/>
          <w:b/>
          <w:bCs/>
        </w:rPr>
        <w:t>використовуватися</w:t>
      </w:r>
      <w:proofErr w:type="spellEnd"/>
      <w:r w:rsidRPr="00F306A4">
        <w:rPr>
          <w:rFonts w:ascii="Calibri" w:eastAsia="Times New Roman" w:hAnsi="Calibri" w:cs="Times New Roman"/>
          <w:b/>
          <w:bCs/>
        </w:rPr>
        <w:t>:</w:t>
      </w:r>
    </w:p>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1.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  можуть шляхом направлення ПрАТ «Нововолинська швейна фабрика» запиту засобами електронної пошти.</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  2. Кожний акціонер має право </w:t>
      </w:r>
      <w:proofErr w:type="spellStart"/>
      <w:r w:rsidRPr="00F306A4">
        <w:rPr>
          <w:rFonts w:ascii="Times New Roman" w:eastAsia="Times New Roman" w:hAnsi="Times New Roman" w:cs="Times New Roman"/>
          <w:lang w:val="uk-UA" w:eastAsia="uk-UA"/>
        </w:rPr>
        <w:t>внести</w:t>
      </w:r>
      <w:proofErr w:type="spellEnd"/>
      <w:r w:rsidRPr="00F306A4">
        <w:rPr>
          <w:rFonts w:ascii="Times New Roman" w:eastAsia="Times New Roman" w:hAnsi="Times New Roman" w:cs="Times New Roman"/>
          <w:lang w:val="uk-UA" w:eastAsia="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3. Пропозиції вносяться не пізніше, ніж за 20 днів до дати проведення загальних зборів, а щодо кандидатів до складу органів Товариства-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5. Пропозиція до проекту порядку денного загальних зборів подається в письмовій формі у вигляді  електронного документу із засвідченням його кваліфікованим електронним підписом акціонера(іншим засобом, що забезпечує ідентифікацію та підтвердження направлення документу особою) на адресу електронної пошти </w:t>
      </w:r>
      <w:proofErr w:type="spellStart"/>
      <w:r w:rsidRPr="00F306A4">
        <w:rPr>
          <w:rFonts w:ascii="Times New Roman" w:eastAsia="Times New Roman" w:hAnsi="Times New Roman" w:cs="Times New Roman"/>
          <w:lang w:val="en-US" w:eastAsia="uk-UA"/>
        </w:rPr>
        <w:t>nvshveynaf</w:t>
      </w:r>
      <w:proofErr w:type="spellEnd"/>
      <w:r w:rsidRPr="00F306A4">
        <w:rPr>
          <w:rFonts w:ascii="Times New Roman" w:eastAsia="Times New Roman" w:hAnsi="Times New Roman" w:cs="Times New Roman"/>
          <w:lang w:val="uk-UA" w:eastAsia="uk-UA"/>
        </w:rPr>
        <w:t>@</w:t>
      </w:r>
      <w:proofErr w:type="spellStart"/>
      <w:r w:rsidRPr="00F306A4">
        <w:rPr>
          <w:rFonts w:ascii="Times New Roman" w:eastAsia="Times New Roman" w:hAnsi="Times New Roman" w:cs="Times New Roman"/>
          <w:lang w:val="en-US" w:eastAsia="uk-UA"/>
        </w:rPr>
        <w:t>gmail</w:t>
      </w:r>
      <w:proofErr w:type="spellEnd"/>
      <w:r w:rsidRPr="00F306A4">
        <w:rPr>
          <w:rFonts w:ascii="Times New Roman" w:eastAsia="Times New Roman" w:hAnsi="Times New Roman" w:cs="Times New Roman"/>
          <w:lang w:val="uk-UA" w:eastAsia="uk-UA"/>
        </w:rPr>
        <w:t>.</w:t>
      </w:r>
      <w:r w:rsidRPr="00F306A4">
        <w:rPr>
          <w:rFonts w:ascii="Times New Roman" w:eastAsia="Times New Roman" w:hAnsi="Times New Roman" w:cs="Times New Roman"/>
          <w:lang w:val="en-US" w:eastAsia="uk-UA"/>
        </w:rPr>
        <w:t>com</w:t>
      </w:r>
      <w:r w:rsidRPr="00F306A4">
        <w:rPr>
          <w:rFonts w:ascii="Times New Roman" w:eastAsia="Times New Roman" w:hAnsi="Times New Roman" w:cs="Times New Roman"/>
          <w:lang w:val="uk-UA" w:eastAsia="uk-UA"/>
        </w:rPr>
        <w:t xml:space="preserve">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6.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попереднього абзацу.</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7. У разі подання акціонером пропозиції до проекту порядку денного загальних зборів щодо дострокового припинення повноважень виконавчого органу одночасно обов'язково подається пропозиція щодо кандидатури для обрання виконавчого органу або призначення особи, яка тимчасово здійснюватиме його повноваження. Така пропозиція надається не пізніше ніж за сім днів до проведення Зборів.</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8.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9. Рішення про відмову у включенні до проекту порядку денного загальних зборів пропозицій акціонерів (акціонера), яким належать менше 5 відсотків голосуючих акцій, може бути прийнято у разі: недотримання акціонерами строку та неповноти даних, які вказані в  п.5), а також  у разі неподання акціонером  жодного проекту рішення із запропонованих ними питань порядку денного.</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10. Мотивоване рішення про відмову у включенні пропозиції до проекту порядку денного загальних зборів Товариством надсилається   акціонеру протягом трьох днів з моменту його прийняття.</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11.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w:t>
      </w:r>
      <w:r w:rsidRPr="00F306A4">
        <w:rPr>
          <w:rFonts w:ascii="Times New Roman" w:eastAsia="Times New Roman" w:hAnsi="Times New Roman" w:cs="Times New Roman"/>
          <w:lang w:val="uk-UA" w:eastAsia="uk-UA"/>
        </w:rPr>
        <w:lastRenderedPageBreak/>
        <w:t>направляє/вручає порядок денний, а також проекти рішень, що додаються на підставі пропозицій акціонерів.</w:t>
      </w:r>
    </w:p>
    <w:p w:rsidR="00F306A4" w:rsidRPr="00F306A4" w:rsidRDefault="00F306A4" w:rsidP="00F306A4">
      <w:pPr>
        <w:spacing w:after="0" w:line="240" w:lineRule="auto"/>
        <w:jc w:val="both"/>
        <w:rPr>
          <w:rFonts w:ascii="Times New Roman" w:eastAsia="Times New Roman" w:hAnsi="Times New Roman" w:cs="Times New Roman"/>
          <w:lang w:val="uk-UA" w:eastAsia="uk-UA"/>
        </w:rPr>
      </w:pPr>
      <w:r w:rsidRPr="00F306A4">
        <w:rPr>
          <w:rFonts w:ascii="Calibri" w:eastAsia="Times New Roman" w:hAnsi="Calibri" w:cs="Times New Roman"/>
          <w:lang w:eastAsia="uk-UA"/>
        </w:rPr>
        <w:t xml:space="preserve">    </w:t>
      </w:r>
    </w:p>
    <w:p w:rsidR="00F306A4" w:rsidRPr="00F306A4" w:rsidRDefault="00F306A4" w:rsidP="00F306A4">
      <w:pPr>
        <w:spacing w:after="120" w:line="256" w:lineRule="auto"/>
        <w:jc w:val="center"/>
        <w:rPr>
          <w:rFonts w:ascii="Calibri" w:eastAsia="Times New Roman" w:hAnsi="Calibri" w:cs="Times New Roman"/>
          <w:lang w:val="uk-UA"/>
        </w:rPr>
      </w:pPr>
      <w:r w:rsidRPr="00F306A4">
        <w:rPr>
          <w:rFonts w:ascii="Calibri" w:eastAsia="Times New Roman" w:hAnsi="Calibri" w:cs="Times New Roman"/>
          <w:b/>
        </w:rPr>
        <w:t xml:space="preserve"> Порядок </w:t>
      </w:r>
      <w:proofErr w:type="spellStart"/>
      <w:r w:rsidRPr="00F306A4">
        <w:rPr>
          <w:rFonts w:ascii="Calibri" w:eastAsia="Times New Roman" w:hAnsi="Calibri" w:cs="Times New Roman"/>
          <w:b/>
        </w:rPr>
        <w:t>участі</w:t>
      </w:r>
      <w:proofErr w:type="spellEnd"/>
      <w:r w:rsidRPr="00F306A4">
        <w:rPr>
          <w:rFonts w:ascii="Calibri" w:eastAsia="Times New Roman" w:hAnsi="Calibri" w:cs="Times New Roman"/>
          <w:b/>
        </w:rPr>
        <w:t xml:space="preserve"> та </w:t>
      </w:r>
      <w:proofErr w:type="spellStart"/>
      <w:r w:rsidRPr="00F306A4">
        <w:rPr>
          <w:rFonts w:ascii="Calibri" w:eastAsia="Times New Roman" w:hAnsi="Calibri" w:cs="Times New Roman"/>
          <w:b/>
        </w:rPr>
        <w:t>голосування</w:t>
      </w:r>
      <w:proofErr w:type="spellEnd"/>
      <w:r w:rsidRPr="00F306A4">
        <w:rPr>
          <w:rFonts w:ascii="Calibri" w:eastAsia="Times New Roman" w:hAnsi="Calibri" w:cs="Times New Roman"/>
          <w:b/>
        </w:rPr>
        <w:t xml:space="preserve"> на </w:t>
      </w:r>
      <w:proofErr w:type="spellStart"/>
      <w:r w:rsidRPr="00F306A4">
        <w:rPr>
          <w:rFonts w:ascii="Calibri" w:eastAsia="Times New Roman" w:hAnsi="Calibri" w:cs="Times New Roman"/>
          <w:b/>
        </w:rPr>
        <w:t>Загальних</w:t>
      </w:r>
      <w:proofErr w:type="spellEnd"/>
      <w:r w:rsidRPr="00F306A4">
        <w:rPr>
          <w:rFonts w:ascii="Calibri" w:eastAsia="Times New Roman" w:hAnsi="Calibri" w:cs="Times New Roman"/>
          <w:b/>
        </w:rPr>
        <w:t xml:space="preserve"> </w:t>
      </w:r>
      <w:proofErr w:type="spellStart"/>
      <w:r w:rsidRPr="00F306A4">
        <w:rPr>
          <w:rFonts w:ascii="Calibri" w:eastAsia="Times New Roman" w:hAnsi="Calibri" w:cs="Times New Roman"/>
          <w:b/>
        </w:rPr>
        <w:t>зборах</w:t>
      </w:r>
      <w:proofErr w:type="spellEnd"/>
      <w:r w:rsidRPr="00F306A4">
        <w:rPr>
          <w:rFonts w:ascii="Calibri" w:eastAsia="Times New Roman" w:hAnsi="Calibri" w:cs="Times New Roman"/>
          <w:b/>
        </w:rPr>
        <w:t xml:space="preserve">, </w:t>
      </w:r>
      <w:proofErr w:type="spellStart"/>
      <w:r w:rsidRPr="00F306A4">
        <w:rPr>
          <w:rFonts w:ascii="Calibri" w:eastAsia="Times New Roman" w:hAnsi="Calibri" w:cs="Times New Roman"/>
          <w:b/>
        </w:rPr>
        <w:t>що</w:t>
      </w:r>
      <w:proofErr w:type="spellEnd"/>
      <w:r w:rsidRPr="00F306A4">
        <w:rPr>
          <w:rFonts w:ascii="Calibri" w:eastAsia="Times New Roman" w:hAnsi="Calibri" w:cs="Times New Roman"/>
          <w:b/>
        </w:rPr>
        <w:t xml:space="preserve"> </w:t>
      </w:r>
      <w:proofErr w:type="spellStart"/>
      <w:r w:rsidRPr="00F306A4">
        <w:rPr>
          <w:rFonts w:ascii="Calibri" w:eastAsia="Times New Roman" w:hAnsi="Calibri" w:cs="Times New Roman"/>
          <w:b/>
        </w:rPr>
        <w:t>відбуватимуться</w:t>
      </w:r>
      <w:proofErr w:type="spellEnd"/>
      <w:r w:rsidRPr="00F306A4">
        <w:rPr>
          <w:rFonts w:ascii="Calibri" w:eastAsia="Times New Roman" w:hAnsi="Calibri" w:cs="Times New Roman"/>
          <w:b/>
        </w:rPr>
        <w:t xml:space="preserve"> </w:t>
      </w:r>
      <w:proofErr w:type="spellStart"/>
      <w:r w:rsidRPr="00F306A4">
        <w:rPr>
          <w:rFonts w:ascii="Calibri" w:eastAsia="Times New Roman" w:hAnsi="Calibri" w:cs="Times New Roman"/>
          <w:b/>
        </w:rPr>
        <w:t>дистанційно</w:t>
      </w:r>
      <w:proofErr w:type="spellEnd"/>
      <w:r w:rsidRPr="00F306A4">
        <w:rPr>
          <w:rFonts w:ascii="Calibri" w:eastAsia="Times New Roman" w:hAnsi="Calibri" w:cs="Times New Roman"/>
        </w:rPr>
        <w:t xml:space="preserve">: </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1.Голосування на загальних зборах з відповідних питань порядку денного розпочинається з моменту розміщення на веб-сайті відповідного бюлетеня для голосування. Голосування на загальних зборах завершується до 18 години 09 грудня  2022 року. </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2. 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3. Голосування на Загальних зборах здійснюється шляхом подання акціонерами бюлетеня депозитарній установі, яка обслуговує рахунок в цінних паперах акціонера, на якому обліковуються належні акціонеру акції ПрАТ "Нововолинська швейна фабрика". Бюлетень, що був отриманий депозитарною установою після завершення часу, відведеного на голосування, вважається таким, що не поданий.</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4. Голосування на Загальних зборах з питань порядку денного проводиться виключно з використанням бюлетеня для голосування (щодо інших питань порядку денного крім кумулятивного голосування).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5. Бюлетень для голосування на загальних зборах засвідчується одним з наступних способів за вибором акціонера:</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1) за допомогою кваліфікованого електронного підпису акціонера (його представника);</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2) нотаріально, за умови підписання бюлетеня в присутності нотаріуса або посадової особи, яка вчиняє нотаріальні дії;</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6. Представником акціонера на загальних зборах може бути фізична особа або уповноважена особа юридичної особи.</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w:t>
      </w:r>
      <w:r w:rsidRPr="00F306A4">
        <w:rPr>
          <w:rFonts w:ascii="Times New Roman" w:eastAsia="Times New Roman" w:hAnsi="Times New Roman" w:cs="Times New Roman"/>
          <w:sz w:val="24"/>
          <w:szCs w:val="24"/>
          <w:lang w:val="uk-UA" w:eastAsia="uk-UA"/>
        </w:rPr>
        <w:lastRenderedPageBreak/>
        <w:t xml:space="preserve">голосування на загальних зборах відкликати чи замінити свого представника на загальних зборах, повідомивши про це ПрАТ "Нововолинська швейна фабрика" та депозитарну установу, яка обслуговує рахунок в цінних паперах такого акціонера, на якому обліковуються належні акціонеру акції ПрАТ "Нововолинська швейна фабрика ", або взяти участь у загальних зборах особисто. </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r w:rsidRPr="00F306A4">
        <w:rPr>
          <w:rFonts w:ascii="Times New Roman" w:eastAsia="Times New Roman" w:hAnsi="Times New Roman" w:cs="Times New Roman"/>
          <w:sz w:val="24"/>
          <w:szCs w:val="24"/>
          <w:lang w:val="uk-UA" w:eastAsia="uk-UA"/>
        </w:rPr>
        <w:t xml:space="preserve">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F306A4" w:rsidRPr="00F306A4" w:rsidRDefault="00F306A4" w:rsidP="00F306A4">
      <w:pPr>
        <w:spacing w:after="0" w:line="240" w:lineRule="auto"/>
        <w:rPr>
          <w:rFonts w:ascii="Times New Roman" w:eastAsia="Times New Roman" w:hAnsi="Times New Roman" w:cs="Times New Roman"/>
          <w:sz w:val="24"/>
          <w:szCs w:val="24"/>
          <w:lang w:val="uk-UA" w:eastAsia="uk-UA"/>
        </w:rPr>
      </w:pPr>
    </w:p>
    <w:p w:rsidR="00F306A4" w:rsidRPr="00F306A4" w:rsidRDefault="00F306A4" w:rsidP="00F306A4">
      <w:pPr>
        <w:rPr>
          <w:rFonts w:ascii="Bookman Old Style" w:eastAsia="Times New Roman" w:hAnsi="Bookman Old Style" w:cs="Times New Roman"/>
          <w:b/>
          <w:lang w:val="uk-UA" w:eastAsia="uk-UA"/>
        </w:rPr>
      </w:pPr>
      <w:r w:rsidRPr="00F306A4">
        <w:rPr>
          <w:rFonts w:ascii="Times New Roman" w:eastAsia="Times New Roman" w:hAnsi="Times New Roman" w:cs="Times New Roman"/>
          <w:sz w:val="24"/>
          <w:szCs w:val="24"/>
          <w:lang w:val="uk-UA" w:eastAsia="uk-UA"/>
        </w:rPr>
        <w:t xml:space="preserve">   </w:t>
      </w:r>
      <w:r w:rsidRPr="00F306A4">
        <w:rPr>
          <w:rFonts w:ascii="Times New Roman" w:eastAsia="Times New Roman" w:hAnsi="Times New Roman" w:cs="Times New Roman"/>
          <w:lang w:val="uk-UA" w:eastAsia="uk-UA"/>
        </w:rPr>
        <w:t xml:space="preserve">   </w:t>
      </w:r>
      <w:r w:rsidRPr="00F306A4">
        <w:rPr>
          <w:rFonts w:ascii="Bookman Old Style" w:eastAsia="Times New Roman" w:hAnsi="Bookman Old Style" w:cs="Times New Roman"/>
          <w:b/>
          <w:lang w:val="uk-UA" w:eastAsia="uk-UA"/>
        </w:rPr>
        <w:t>Основні показники фінансово-господарської діяльності   ПрАТ «Нововолинська швейна фабрика» (</w:t>
      </w:r>
      <w:proofErr w:type="spellStart"/>
      <w:r w:rsidRPr="00F306A4">
        <w:rPr>
          <w:rFonts w:ascii="Bookman Old Style" w:eastAsia="Times New Roman" w:hAnsi="Bookman Old Style" w:cs="Times New Roman"/>
          <w:b/>
          <w:lang w:val="uk-UA" w:eastAsia="uk-UA"/>
        </w:rPr>
        <w:t>тис.грн</w:t>
      </w:r>
      <w:proofErr w:type="spellEnd"/>
      <w:r w:rsidRPr="00F306A4">
        <w:rPr>
          <w:rFonts w:ascii="Bookman Old Style" w:eastAsia="Times New Roman" w:hAnsi="Bookman Old Style" w:cs="Times New Roman"/>
          <w:b/>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763"/>
        <w:gridCol w:w="2280"/>
      </w:tblGrid>
      <w:tr w:rsidR="00F306A4" w:rsidRPr="00F306A4" w:rsidTr="00F306A4">
        <w:trPr>
          <w:trHeight w:val="386"/>
        </w:trPr>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Найменування показника</w:t>
            </w:r>
          </w:p>
        </w:tc>
        <w:tc>
          <w:tcPr>
            <w:tcW w:w="4043" w:type="dxa"/>
            <w:gridSpan w:val="2"/>
            <w:shd w:val="clear" w:color="auto" w:fill="auto"/>
          </w:tcPr>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 xml:space="preserve">                     П е р і о д</w:t>
            </w:r>
          </w:p>
        </w:tc>
      </w:tr>
      <w:tr w:rsidR="00F306A4" w:rsidRPr="00F306A4" w:rsidTr="00F306A4">
        <w:trPr>
          <w:trHeight w:val="286"/>
        </w:trPr>
        <w:tc>
          <w:tcPr>
            <w:tcW w:w="5528" w:type="dxa"/>
            <w:shd w:val="clear" w:color="auto" w:fill="auto"/>
          </w:tcPr>
          <w:p w:rsidR="00F306A4" w:rsidRPr="00F306A4" w:rsidRDefault="00F306A4" w:rsidP="00F306A4">
            <w:pPr>
              <w:spacing w:after="0" w:line="240" w:lineRule="auto"/>
              <w:jc w:val="center"/>
              <w:rPr>
                <w:rFonts w:ascii="Times New Roman" w:eastAsia="Times New Roman" w:hAnsi="Times New Roman" w:cs="Times New Roman"/>
                <w:lang w:val="uk-UA" w:eastAsia="uk-UA"/>
              </w:rPr>
            </w:pPr>
          </w:p>
        </w:tc>
        <w:tc>
          <w:tcPr>
            <w:tcW w:w="1763" w:type="dxa"/>
            <w:shd w:val="clear" w:color="auto" w:fill="auto"/>
          </w:tcPr>
          <w:p w:rsidR="00F306A4" w:rsidRPr="00F306A4" w:rsidRDefault="00F306A4" w:rsidP="00F306A4">
            <w:pPr>
              <w:spacing w:after="0" w:line="240" w:lineRule="auto"/>
              <w:jc w:val="center"/>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202</w:t>
            </w:r>
            <w:r>
              <w:rPr>
                <w:rFonts w:ascii="Times New Roman" w:eastAsia="Times New Roman" w:hAnsi="Times New Roman" w:cs="Times New Roman"/>
                <w:b/>
                <w:lang w:val="en-US" w:eastAsia="uk-UA"/>
              </w:rPr>
              <w:t>1</w:t>
            </w:r>
            <w:r w:rsidRPr="00F306A4">
              <w:rPr>
                <w:rFonts w:ascii="Times New Roman" w:eastAsia="Times New Roman" w:hAnsi="Times New Roman" w:cs="Times New Roman"/>
                <w:b/>
                <w:lang w:val="uk-UA" w:eastAsia="uk-UA"/>
              </w:rPr>
              <w:t xml:space="preserve"> рік</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b/>
                <w:lang w:val="uk-UA" w:eastAsia="uk-UA"/>
              </w:rPr>
            </w:pPr>
            <w:r w:rsidRPr="00F306A4">
              <w:rPr>
                <w:rFonts w:ascii="Times New Roman" w:eastAsia="Times New Roman" w:hAnsi="Times New Roman" w:cs="Times New Roman"/>
                <w:b/>
                <w:lang w:val="uk-UA" w:eastAsia="uk-UA"/>
              </w:rPr>
              <w:t>2020 рік</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b/>
                <w:lang w:val="uk-UA" w:eastAsia="uk-UA"/>
              </w:rPr>
            </w:pPr>
            <w:r w:rsidRPr="00F306A4">
              <w:rPr>
                <w:rFonts w:ascii="Times New Roman" w:eastAsia="Times New Roman" w:hAnsi="Times New Roman" w:cs="Times New Roman"/>
                <w:lang w:val="uk-UA" w:eastAsia="uk-UA"/>
              </w:rPr>
              <w:t>Усього активів</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1883</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1727</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Основні засоби</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577</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643</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Довгострокові фінансові інвестиції</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114</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114</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Запаси </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648</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727</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Сумарна дебіторська заборгованість</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206</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104</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Грошові кошти та їх еквіваленти</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338</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117</w:t>
            </w:r>
          </w:p>
        </w:tc>
        <w:bookmarkStart w:id="0" w:name="_GoBack"/>
        <w:bookmarkEnd w:id="0"/>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Нерозподілений прибуток</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-1453</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751</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Власний капітал</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-1206</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998</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Статутний капітал</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196</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196</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 xml:space="preserve">Поточні зобов’язання </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3090</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729</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Чистий прибуток (збиток)</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-2223</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+86</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Середньорічна кількість акцій (шт.)</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784760</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784760</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Кількість викуплених акцій (шт.)</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Сума коштів, витрачених на викуп акцій</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w:t>
            </w:r>
          </w:p>
        </w:tc>
      </w:tr>
      <w:tr w:rsidR="00F306A4" w:rsidRPr="00F306A4" w:rsidTr="00F306A4">
        <w:tc>
          <w:tcPr>
            <w:tcW w:w="5528" w:type="dxa"/>
            <w:shd w:val="clear" w:color="auto" w:fill="auto"/>
          </w:tcPr>
          <w:p w:rsidR="00F306A4" w:rsidRPr="00F306A4" w:rsidRDefault="00F306A4" w:rsidP="00F306A4">
            <w:pPr>
              <w:spacing w:after="0" w:line="240" w:lineRule="auto"/>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Чисельність працівників (</w:t>
            </w:r>
            <w:proofErr w:type="spellStart"/>
            <w:r w:rsidRPr="00F306A4">
              <w:rPr>
                <w:rFonts w:ascii="Times New Roman" w:eastAsia="Times New Roman" w:hAnsi="Times New Roman" w:cs="Times New Roman"/>
                <w:lang w:val="uk-UA" w:eastAsia="uk-UA"/>
              </w:rPr>
              <w:t>чол</w:t>
            </w:r>
            <w:proofErr w:type="spellEnd"/>
            <w:r w:rsidRPr="00F306A4">
              <w:rPr>
                <w:rFonts w:ascii="Times New Roman" w:eastAsia="Times New Roman" w:hAnsi="Times New Roman" w:cs="Times New Roman"/>
                <w:lang w:val="uk-UA" w:eastAsia="uk-UA"/>
              </w:rPr>
              <w:t>.)</w:t>
            </w:r>
          </w:p>
        </w:tc>
        <w:tc>
          <w:tcPr>
            <w:tcW w:w="1763" w:type="dxa"/>
            <w:shd w:val="clear" w:color="auto" w:fill="auto"/>
          </w:tcPr>
          <w:p w:rsidR="00F306A4" w:rsidRPr="00F306A4" w:rsidRDefault="00A77935" w:rsidP="00F306A4">
            <w:pPr>
              <w:spacing w:after="0" w:line="240" w:lineRule="auto"/>
              <w:jc w:val="center"/>
              <w:rPr>
                <w:rFonts w:ascii="Times New Roman" w:eastAsia="Times New Roman" w:hAnsi="Times New Roman" w:cs="Times New Roman"/>
                <w:lang w:val="en-US" w:eastAsia="uk-UA"/>
              </w:rPr>
            </w:pPr>
            <w:r>
              <w:rPr>
                <w:rFonts w:ascii="Times New Roman" w:eastAsia="Times New Roman" w:hAnsi="Times New Roman" w:cs="Times New Roman"/>
                <w:lang w:val="en-US" w:eastAsia="uk-UA"/>
              </w:rPr>
              <w:t>103</w:t>
            </w:r>
          </w:p>
        </w:tc>
        <w:tc>
          <w:tcPr>
            <w:tcW w:w="2280" w:type="dxa"/>
            <w:shd w:val="clear" w:color="auto" w:fill="auto"/>
          </w:tcPr>
          <w:p w:rsidR="00F306A4" w:rsidRPr="00F306A4" w:rsidRDefault="00F306A4" w:rsidP="0059062A">
            <w:pPr>
              <w:spacing w:after="0" w:line="240" w:lineRule="auto"/>
              <w:jc w:val="center"/>
              <w:rPr>
                <w:rFonts w:ascii="Times New Roman" w:eastAsia="Times New Roman" w:hAnsi="Times New Roman" w:cs="Times New Roman"/>
                <w:lang w:val="uk-UA" w:eastAsia="uk-UA"/>
              </w:rPr>
            </w:pPr>
            <w:r w:rsidRPr="00F306A4">
              <w:rPr>
                <w:rFonts w:ascii="Times New Roman" w:eastAsia="Times New Roman" w:hAnsi="Times New Roman" w:cs="Times New Roman"/>
                <w:lang w:val="uk-UA" w:eastAsia="uk-UA"/>
              </w:rPr>
              <w:t>139</w:t>
            </w:r>
          </w:p>
        </w:tc>
      </w:tr>
      <w:tr w:rsidR="00A77935" w:rsidRPr="00F306A4" w:rsidTr="00A77935">
        <w:trPr>
          <w:trHeight w:val="76"/>
        </w:trPr>
        <w:tc>
          <w:tcPr>
            <w:tcW w:w="5528" w:type="dxa"/>
            <w:shd w:val="clear" w:color="auto" w:fill="auto"/>
          </w:tcPr>
          <w:p w:rsidR="00A77935" w:rsidRPr="00F306A4" w:rsidRDefault="00A77935" w:rsidP="00F306A4">
            <w:pPr>
              <w:spacing w:after="0" w:line="240" w:lineRule="auto"/>
              <w:rPr>
                <w:rFonts w:ascii="Times New Roman" w:eastAsia="Times New Roman" w:hAnsi="Times New Roman" w:cs="Times New Roman"/>
                <w:lang w:val="uk-UA" w:eastAsia="uk-UA"/>
              </w:rPr>
            </w:pPr>
          </w:p>
        </w:tc>
        <w:tc>
          <w:tcPr>
            <w:tcW w:w="1763" w:type="dxa"/>
            <w:shd w:val="clear" w:color="auto" w:fill="auto"/>
          </w:tcPr>
          <w:p w:rsidR="00A77935" w:rsidRDefault="00A77935" w:rsidP="00F306A4">
            <w:pPr>
              <w:spacing w:after="0" w:line="240" w:lineRule="auto"/>
              <w:jc w:val="center"/>
              <w:rPr>
                <w:rFonts w:ascii="Times New Roman" w:eastAsia="Times New Roman" w:hAnsi="Times New Roman" w:cs="Times New Roman"/>
                <w:lang w:val="en-US" w:eastAsia="uk-UA"/>
              </w:rPr>
            </w:pPr>
          </w:p>
        </w:tc>
        <w:tc>
          <w:tcPr>
            <w:tcW w:w="2280" w:type="dxa"/>
            <w:shd w:val="clear" w:color="auto" w:fill="auto"/>
          </w:tcPr>
          <w:p w:rsidR="00A77935" w:rsidRPr="00F306A4" w:rsidRDefault="00A77935" w:rsidP="0059062A">
            <w:pPr>
              <w:spacing w:after="0" w:line="240" w:lineRule="auto"/>
              <w:jc w:val="center"/>
              <w:rPr>
                <w:rFonts w:ascii="Times New Roman" w:eastAsia="Times New Roman" w:hAnsi="Times New Roman" w:cs="Times New Roman"/>
                <w:lang w:val="uk-UA" w:eastAsia="uk-UA"/>
              </w:rPr>
            </w:pPr>
          </w:p>
        </w:tc>
      </w:tr>
    </w:tbl>
    <w:p w:rsidR="00A77935" w:rsidRDefault="00A77935" w:rsidP="00F306A4">
      <w:pPr>
        <w:rPr>
          <w:rFonts w:ascii="Times New Roman" w:eastAsia="Times New Roman" w:hAnsi="Times New Roman" w:cs="Times New Roman"/>
          <w:sz w:val="24"/>
          <w:szCs w:val="24"/>
          <w:lang w:val="en-US" w:eastAsia="uk-UA"/>
        </w:rPr>
      </w:pPr>
    </w:p>
    <w:p w:rsidR="00C50FD6" w:rsidRDefault="00F306A4" w:rsidP="00F306A4">
      <w:r w:rsidRPr="00F306A4">
        <w:rPr>
          <w:rFonts w:ascii="Times New Roman" w:eastAsia="Times New Roman" w:hAnsi="Times New Roman" w:cs="Times New Roman"/>
          <w:sz w:val="24"/>
          <w:szCs w:val="24"/>
          <w:lang w:val="uk-UA" w:eastAsia="uk-UA"/>
        </w:rPr>
        <w:t xml:space="preserve">                                                     Наглядова рада ПрАТ </w:t>
      </w:r>
      <w:r w:rsidRPr="00F306A4">
        <w:rPr>
          <w:rFonts w:ascii="Times New Roman" w:eastAsia="Times New Roman" w:hAnsi="Times New Roman" w:cs="Times New Roman"/>
          <w:sz w:val="24"/>
          <w:szCs w:val="24"/>
          <w:lang w:eastAsia="uk-UA"/>
        </w:rPr>
        <w:t>“</w:t>
      </w:r>
      <w:r w:rsidRPr="00F306A4">
        <w:rPr>
          <w:rFonts w:ascii="Times New Roman" w:eastAsia="Times New Roman" w:hAnsi="Times New Roman" w:cs="Times New Roman"/>
          <w:sz w:val="24"/>
          <w:szCs w:val="24"/>
          <w:lang w:val="uk-UA" w:eastAsia="uk-UA"/>
        </w:rPr>
        <w:t>Нововолинська швейна фабрика</w:t>
      </w:r>
    </w:p>
    <w:sectPr w:rsidR="00C50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E1E6F"/>
    <w:multiLevelType w:val="hybridMultilevel"/>
    <w:tmpl w:val="228E2BDC"/>
    <w:lvl w:ilvl="0" w:tplc="0422000F">
      <w:start w:val="1"/>
      <w:numFmt w:val="decimal"/>
      <w:lvlText w:val="%1."/>
      <w:lvlJc w:val="left"/>
      <w:pPr>
        <w:tabs>
          <w:tab w:val="num" w:pos="1211"/>
        </w:tabs>
        <w:ind w:left="1211"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6E810979"/>
    <w:multiLevelType w:val="hybridMultilevel"/>
    <w:tmpl w:val="02885574"/>
    <w:lvl w:ilvl="0" w:tplc="95C8B7F6">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A4"/>
    <w:rsid w:val="00A77935"/>
    <w:rsid w:val="00C50FD6"/>
    <w:rsid w:val="00D353EC"/>
    <w:rsid w:val="00F3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vshveyna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shveynaf.pat.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2022-11-03T15:33:00Z</cp:lastPrinted>
  <dcterms:created xsi:type="dcterms:W3CDTF">2022-11-03T15:13:00Z</dcterms:created>
  <dcterms:modified xsi:type="dcterms:W3CDTF">2022-11-03T15:38:00Z</dcterms:modified>
</cp:coreProperties>
</file>