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31" w:rsidRDefault="00FA5AB7">
      <w:pPr>
        <w:pStyle w:val="1"/>
        <w:spacing w:before="64" w:line="274" w:lineRule="exact"/>
        <w:ind w:left="2176" w:right="1968"/>
        <w:jc w:val="center"/>
      </w:pPr>
      <w:r>
        <w:t>ПРОТОКОЛ</w:t>
      </w:r>
    </w:p>
    <w:p w:rsidR="007C6931" w:rsidRDefault="00FA5AB7">
      <w:pPr>
        <w:pStyle w:val="a3"/>
        <w:ind w:left="2174" w:right="1970"/>
        <w:jc w:val="center"/>
      </w:pPr>
      <w:r>
        <w:t>про підсумки голосування з питань порядку денного</w:t>
      </w:r>
      <w:r>
        <w:rPr>
          <w:spacing w:val="-58"/>
        </w:rPr>
        <w:t xml:space="preserve"> </w:t>
      </w:r>
      <w:r>
        <w:t>дистанційних</w:t>
      </w:r>
      <w:r>
        <w:rPr>
          <w:spacing w:val="-1"/>
        </w:rPr>
        <w:t xml:space="preserve"> </w:t>
      </w:r>
      <w:r>
        <w:t>річних</w:t>
      </w:r>
      <w:r>
        <w:rPr>
          <w:spacing w:val="-1"/>
        </w:rPr>
        <w:t xml:space="preserve"> </w:t>
      </w:r>
      <w:r>
        <w:t>загальних</w:t>
      </w:r>
      <w:r>
        <w:rPr>
          <w:spacing w:val="-1"/>
        </w:rPr>
        <w:t xml:space="preserve"> </w:t>
      </w:r>
      <w:r>
        <w:t>зборах</w:t>
      </w:r>
      <w:r>
        <w:rPr>
          <w:spacing w:val="-1"/>
        </w:rPr>
        <w:t xml:space="preserve"> </w:t>
      </w:r>
      <w:r>
        <w:t>акціонерів</w:t>
      </w:r>
    </w:p>
    <w:p w:rsidR="007C6931" w:rsidRDefault="00FA5AB7" w:rsidP="00B56779">
      <w:pPr>
        <w:pStyle w:val="a3"/>
        <w:tabs>
          <w:tab w:val="left" w:pos="3696"/>
          <w:tab w:val="left" w:pos="5022"/>
        </w:tabs>
        <w:spacing w:line="235" w:lineRule="auto"/>
        <w:ind w:left="724" w:right="257"/>
      </w:pPr>
      <w:r>
        <w:t xml:space="preserve">Приватного  </w:t>
      </w:r>
      <w:r>
        <w:rPr>
          <w:spacing w:val="13"/>
        </w:rPr>
        <w:t xml:space="preserve"> </w:t>
      </w:r>
      <w:r>
        <w:t>акціонерного</w:t>
      </w:r>
      <w:r>
        <w:tab/>
        <w:t>товариства</w:t>
      </w:r>
      <w:r>
        <w:tab/>
        <w:t>«</w:t>
      </w:r>
      <w:r w:rsidR="00B56779">
        <w:t xml:space="preserve"> НОВОВОЛИНСЬКА ШВЕЙНА ФАБРИКА»</w:t>
      </w:r>
    </w:p>
    <w:p w:rsidR="007C6931" w:rsidRDefault="00FA5AB7" w:rsidP="00B56779">
      <w:pPr>
        <w:pStyle w:val="a3"/>
        <w:ind w:left="2176" w:right="1970"/>
        <w:jc w:val="center"/>
      </w:pPr>
      <w:r>
        <w:t xml:space="preserve">(адреса місцезнаходження: </w:t>
      </w:r>
      <w:r w:rsidR="00B56779">
        <w:t xml:space="preserve"> Волинська область, </w:t>
      </w:r>
      <w:r>
        <w:t xml:space="preserve">м. </w:t>
      </w:r>
      <w:r w:rsidR="00B56779">
        <w:t xml:space="preserve">Нововолинськ, вул. Княгині Ольги ,60 </w:t>
      </w:r>
      <w:r>
        <w:t>,</w:t>
      </w:r>
      <w:r>
        <w:rPr>
          <w:spacing w:val="-1"/>
        </w:rPr>
        <w:t xml:space="preserve"> </w:t>
      </w:r>
      <w:r>
        <w:t>Код за</w:t>
      </w:r>
      <w:r>
        <w:rPr>
          <w:spacing w:val="-1"/>
        </w:rPr>
        <w:t xml:space="preserve"> </w:t>
      </w:r>
      <w:r>
        <w:t>ЄДРПОУ:</w:t>
      </w:r>
      <w:r>
        <w:rPr>
          <w:spacing w:val="-1"/>
        </w:rPr>
        <w:t xml:space="preserve"> </w:t>
      </w:r>
      <w:r w:rsidR="00B56779">
        <w:rPr>
          <w:spacing w:val="-1"/>
        </w:rPr>
        <w:t>13352962</w:t>
      </w:r>
      <w:r>
        <w:t>)</w:t>
      </w:r>
    </w:p>
    <w:p w:rsidR="007C6931" w:rsidRDefault="007C6931">
      <w:pPr>
        <w:pStyle w:val="a3"/>
        <w:spacing w:before="2"/>
      </w:pPr>
    </w:p>
    <w:p w:rsidR="007C6931" w:rsidRDefault="00FA5AB7">
      <w:pPr>
        <w:pStyle w:val="1"/>
      </w:pPr>
      <w:r>
        <w:t>Дата</w:t>
      </w:r>
      <w:r>
        <w:rPr>
          <w:spacing w:val="-2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дистанційних</w:t>
      </w:r>
      <w:r>
        <w:rPr>
          <w:spacing w:val="-1"/>
        </w:rPr>
        <w:t xml:space="preserve"> </w:t>
      </w:r>
      <w:r>
        <w:t>річних</w:t>
      </w:r>
      <w:r>
        <w:rPr>
          <w:spacing w:val="-1"/>
        </w:rPr>
        <w:t xml:space="preserve"> </w:t>
      </w:r>
      <w:r>
        <w:t>загальних</w:t>
      </w:r>
      <w:r>
        <w:rPr>
          <w:spacing w:val="-1"/>
        </w:rPr>
        <w:t xml:space="preserve"> </w:t>
      </w:r>
      <w:r>
        <w:t>зборів</w:t>
      </w:r>
      <w:r>
        <w:rPr>
          <w:spacing w:val="-2"/>
        </w:rPr>
        <w:t xml:space="preserve"> </w:t>
      </w:r>
      <w:r>
        <w:t>акціонерів:</w:t>
      </w:r>
      <w:r>
        <w:rPr>
          <w:spacing w:val="-2"/>
        </w:rPr>
        <w:t xml:space="preserve"> </w:t>
      </w:r>
      <w:r w:rsidR="00B56779">
        <w:rPr>
          <w:spacing w:val="-2"/>
        </w:rPr>
        <w:t>28</w:t>
      </w:r>
      <w:r>
        <w:rPr>
          <w:spacing w:val="-1"/>
        </w:rPr>
        <w:t xml:space="preserve"> </w:t>
      </w:r>
      <w:r>
        <w:t>квітня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року.</w:t>
      </w:r>
    </w:p>
    <w:p w:rsidR="007C6931" w:rsidRDefault="007C6931">
      <w:pPr>
        <w:pStyle w:val="a3"/>
        <w:rPr>
          <w:b/>
        </w:rPr>
      </w:pPr>
    </w:p>
    <w:p w:rsidR="007C6931" w:rsidRDefault="00FA5AB7">
      <w:pPr>
        <w:spacing w:before="1"/>
        <w:ind w:left="332" w:right="117"/>
        <w:jc w:val="both"/>
        <w:rPr>
          <w:b/>
          <w:sz w:val="24"/>
        </w:rPr>
      </w:pPr>
      <w:r>
        <w:rPr>
          <w:b/>
          <w:sz w:val="24"/>
        </w:rPr>
        <w:t>Дата проведення підрахунку голосів на дистанційних річних загальних зборах а</w:t>
      </w:r>
      <w:r>
        <w:rPr>
          <w:b/>
          <w:sz w:val="24"/>
        </w:rPr>
        <w:t>кціонерів:</w:t>
      </w:r>
      <w:r>
        <w:rPr>
          <w:b/>
          <w:spacing w:val="1"/>
          <w:sz w:val="24"/>
        </w:rPr>
        <w:t xml:space="preserve"> </w:t>
      </w:r>
      <w:r w:rsidR="00B56779">
        <w:rPr>
          <w:b/>
          <w:spacing w:val="1"/>
          <w:sz w:val="24"/>
        </w:rPr>
        <w:t xml:space="preserve">04 </w:t>
      </w:r>
      <w:r>
        <w:rPr>
          <w:b/>
          <w:sz w:val="24"/>
        </w:rPr>
        <w:t xml:space="preserve"> квітня 2023 року.</w:t>
      </w:r>
    </w:p>
    <w:p w:rsidR="007C6931" w:rsidRDefault="007C6931">
      <w:pPr>
        <w:pStyle w:val="a3"/>
        <w:spacing w:before="11"/>
        <w:rPr>
          <w:b/>
          <w:sz w:val="23"/>
        </w:rPr>
      </w:pPr>
    </w:p>
    <w:p w:rsidR="007C6931" w:rsidRDefault="00FA5AB7">
      <w:pPr>
        <w:pStyle w:val="1"/>
        <w:ind w:right="125"/>
      </w:pPr>
      <w:r>
        <w:t>Дата складання протоколу про підсумки голосування на дистанційних річних загальних</w:t>
      </w:r>
      <w:r>
        <w:rPr>
          <w:spacing w:val="1"/>
        </w:rPr>
        <w:t xml:space="preserve"> </w:t>
      </w:r>
      <w:r>
        <w:t>зборах</w:t>
      </w:r>
      <w:r>
        <w:rPr>
          <w:spacing w:val="-1"/>
        </w:rPr>
        <w:t xml:space="preserve"> </w:t>
      </w:r>
      <w:r>
        <w:t>акціонерів</w:t>
      </w:r>
      <w:r>
        <w:rPr>
          <w:spacing w:val="1"/>
        </w:rPr>
        <w:t xml:space="preserve"> </w:t>
      </w:r>
      <w:r w:rsidR="00B56779">
        <w:rPr>
          <w:spacing w:val="1"/>
        </w:rPr>
        <w:t>04</w:t>
      </w:r>
      <w:r>
        <w:t xml:space="preserve"> квітня 2023</w:t>
      </w:r>
      <w:r>
        <w:rPr>
          <w:spacing w:val="-3"/>
        </w:rPr>
        <w:t xml:space="preserve"> </w:t>
      </w:r>
      <w:r>
        <w:t>року.</w:t>
      </w:r>
    </w:p>
    <w:p w:rsidR="007C6931" w:rsidRDefault="007C6931">
      <w:pPr>
        <w:pStyle w:val="a3"/>
        <w:spacing w:before="7"/>
        <w:rPr>
          <w:b/>
          <w:sz w:val="23"/>
        </w:rPr>
      </w:pPr>
    </w:p>
    <w:p w:rsidR="007C6931" w:rsidRDefault="00FA5AB7">
      <w:pPr>
        <w:pStyle w:val="a3"/>
        <w:ind w:left="332" w:right="124"/>
        <w:jc w:val="both"/>
      </w:pPr>
      <w:r>
        <w:t xml:space="preserve">Товариство є емітентом </w:t>
      </w:r>
      <w:r w:rsidR="00B56779">
        <w:t>784760</w:t>
      </w:r>
      <w:r>
        <w:t xml:space="preserve"> (</w:t>
      </w:r>
      <w:r w:rsidR="00B56779">
        <w:t>Сімсот вісімдесят чотири тисячі сімсот шістдесят</w:t>
      </w:r>
      <w:r>
        <w:t>) штук простих</w:t>
      </w:r>
      <w:r>
        <w:rPr>
          <w:spacing w:val="1"/>
        </w:rPr>
        <w:t xml:space="preserve"> </w:t>
      </w:r>
      <w:r>
        <w:t>іменних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номінальною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 w:rsidR="00EC67B6">
        <w:rPr>
          <w:spacing w:val="1"/>
        </w:rPr>
        <w:t>0,25</w:t>
      </w:r>
      <w:r>
        <w:rPr>
          <w:spacing w:val="1"/>
        </w:rPr>
        <w:t xml:space="preserve"> грн.</w:t>
      </w:r>
      <w:r>
        <w:rPr>
          <w:spacing w:val="1"/>
        </w:rPr>
        <w:t xml:space="preserve"> </w:t>
      </w:r>
      <w:r>
        <w:t>(</w:t>
      </w:r>
      <w:r w:rsidR="00EC67B6">
        <w:t xml:space="preserve"> нуль грн. 25 коп.)</w:t>
      </w:r>
      <w:r>
        <w:rPr>
          <w:spacing w:val="1"/>
        </w:rPr>
        <w:t xml:space="preserve"> </w:t>
      </w:r>
      <w:r>
        <w:t>кожна,</w:t>
      </w:r>
      <w:r>
        <w:rPr>
          <w:spacing w:val="1"/>
        </w:rPr>
        <w:t xml:space="preserve"> </w:t>
      </w:r>
      <w:r>
        <w:t>власниками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Переліку</w:t>
      </w:r>
      <w:r>
        <w:rPr>
          <w:spacing w:val="-4"/>
        </w:rPr>
        <w:t xml:space="preserve"> </w:t>
      </w:r>
      <w:r>
        <w:t>акціонерів є</w:t>
      </w:r>
      <w:r>
        <w:rPr>
          <w:spacing w:val="-1"/>
        </w:rPr>
        <w:t xml:space="preserve"> </w:t>
      </w:r>
      <w:r w:rsidR="00EC67B6">
        <w:rPr>
          <w:spacing w:val="-1"/>
        </w:rPr>
        <w:t>211</w:t>
      </w:r>
      <w:r>
        <w:t xml:space="preserve"> (</w:t>
      </w:r>
      <w:r w:rsidR="00EC67B6">
        <w:t>Двісті одинадцять</w:t>
      </w:r>
      <w:r>
        <w:t>)</w:t>
      </w:r>
      <w:r>
        <w:rPr>
          <w:spacing w:val="-1"/>
        </w:rPr>
        <w:t xml:space="preserve"> </w:t>
      </w:r>
      <w:r>
        <w:t>акціонерів.</w:t>
      </w:r>
    </w:p>
    <w:p w:rsidR="007C6931" w:rsidRDefault="00FA5AB7">
      <w:pPr>
        <w:pStyle w:val="a3"/>
        <w:spacing w:before="1"/>
        <w:ind w:left="332" w:right="123"/>
        <w:jc w:val="both"/>
      </w:pPr>
      <w:r>
        <w:t xml:space="preserve">Відповідно до Переліку акціонерів загальна кількість голосуючих акцій становить </w:t>
      </w:r>
      <w:r w:rsidR="00EC67B6">
        <w:t>633069</w:t>
      </w:r>
      <w:r>
        <w:rPr>
          <w:spacing w:val="1"/>
        </w:rPr>
        <w:t xml:space="preserve"> </w:t>
      </w:r>
      <w:r>
        <w:t>(</w:t>
      </w:r>
      <w:r w:rsidR="00EC67B6">
        <w:t xml:space="preserve">шістсот тридцять три тисячі шістдесят </w:t>
      </w:r>
      <w:proofErr w:type="spellStart"/>
      <w:r w:rsidR="00EC67B6">
        <w:t>дев»ять</w:t>
      </w:r>
      <w:proofErr w:type="spellEnd"/>
      <w:r>
        <w:t>)</w:t>
      </w:r>
      <w:r>
        <w:rPr>
          <w:spacing w:val="-4"/>
        </w:rPr>
        <w:t xml:space="preserve"> </w:t>
      </w:r>
      <w:r>
        <w:t>штук</w:t>
      </w:r>
      <w:r>
        <w:t>.</w:t>
      </w:r>
    </w:p>
    <w:p w:rsidR="007C6931" w:rsidRDefault="00FA5AB7">
      <w:pPr>
        <w:pStyle w:val="a3"/>
        <w:ind w:left="332" w:right="122"/>
        <w:jc w:val="both"/>
      </w:pPr>
      <w:r>
        <w:t>На підставі поданих депозитарній установі ТОВ «НВП «Магістр» та емітенту бюлетенів для</w:t>
      </w:r>
      <w:r>
        <w:rPr>
          <w:spacing w:val="1"/>
        </w:rPr>
        <w:t xml:space="preserve"> </w:t>
      </w:r>
      <w:r>
        <w:t>голосування</w:t>
      </w:r>
      <w:r>
        <w:rPr>
          <w:spacing w:val="41"/>
        </w:rPr>
        <w:t xml:space="preserve"> </w:t>
      </w:r>
      <w:r>
        <w:t>та</w:t>
      </w:r>
      <w:r>
        <w:rPr>
          <w:spacing w:val="42"/>
        </w:rPr>
        <w:t xml:space="preserve"> </w:t>
      </w:r>
      <w:r>
        <w:t>отриманої</w:t>
      </w:r>
      <w:r>
        <w:rPr>
          <w:spacing w:val="42"/>
        </w:rPr>
        <w:t xml:space="preserve"> </w:t>
      </w:r>
      <w:r w:rsidR="00EC67B6">
        <w:rPr>
          <w:spacing w:val="42"/>
        </w:rPr>
        <w:t>04</w:t>
      </w:r>
      <w:r>
        <w:t>.0</w:t>
      </w:r>
      <w:r w:rsidR="00EC67B6">
        <w:t>5</w:t>
      </w:r>
      <w:r>
        <w:t>.2023р.</w:t>
      </w:r>
      <w:r>
        <w:rPr>
          <w:spacing w:val="42"/>
        </w:rPr>
        <w:t xml:space="preserve"> </w:t>
      </w:r>
      <w:r>
        <w:t>від</w:t>
      </w:r>
      <w:r>
        <w:rPr>
          <w:spacing w:val="41"/>
        </w:rPr>
        <w:t xml:space="preserve"> </w:t>
      </w:r>
      <w:r>
        <w:t>Центрального</w:t>
      </w:r>
      <w:r>
        <w:rPr>
          <w:spacing w:val="42"/>
        </w:rPr>
        <w:t xml:space="preserve"> </w:t>
      </w:r>
      <w:r>
        <w:t>депозитарія</w:t>
      </w:r>
      <w:r>
        <w:rPr>
          <w:spacing w:val="42"/>
        </w:rPr>
        <w:t xml:space="preserve"> </w:t>
      </w:r>
      <w:r>
        <w:t>підсумкової</w:t>
      </w:r>
      <w:r>
        <w:rPr>
          <w:spacing w:val="42"/>
        </w:rPr>
        <w:t xml:space="preserve"> </w:t>
      </w:r>
      <w:r>
        <w:t>інформації</w:t>
      </w:r>
      <w:r>
        <w:rPr>
          <w:spacing w:val="-58"/>
        </w:rPr>
        <w:t xml:space="preserve"> </w:t>
      </w:r>
      <w:r>
        <w:t>про результати проведення загальних зборів (на підставі наданих даних від інших депозитарних</w:t>
      </w:r>
      <w:r>
        <w:rPr>
          <w:spacing w:val="-57"/>
        </w:rPr>
        <w:t xml:space="preserve"> </w:t>
      </w:r>
      <w:r>
        <w:t>установ),</w:t>
      </w:r>
      <w:r>
        <w:rPr>
          <w:spacing w:val="1"/>
        </w:rPr>
        <w:t xml:space="preserve"> </w:t>
      </w:r>
      <w:r>
        <w:t>реєстраційною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встановлено: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річних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Зборах</w:t>
      </w:r>
      <w:r>
        <w:rPr>
          <w:spacing w:val="1"/>
        </w:rPr>
        <w:t xml:space="preserve"> </w:t>
      </w:r>
      <w:r>
        <w:t xml:space="preserve">зареєстровано </w:t>
      </w:r>
      <w:r w:rsidR="00EC67B6">
        <w:t>4</w:t>
      </w:r>
      <w:r>
        <w:t xml:space="preserve"> (</w:t>
      </w:r>
      <w:r w:rsidR="00EC67B6">
        <w:t>чотири</w:t>
      </w:r>
      <w:r>
        <w:t>) акціонер</w:t>
      </w:r>
      <w:r w:rsidR="00EC67B6">
        <w:t>и</w:t>
      </w:r>
      <w:r>
        <w:t xml:space="preserve"> (їх представників), якім сукупно належить </w:t>
      </w:r>
      <w:r w:rsidR="00EC67B6">
        <w:t>633069</w:t>
      </w:r>
      <w:r>
        <w:rPr>
          <w:spacing w:val="1"/>
        </w:rPr>
        <w:t xml:space="preserve"> </w:t>
      </w:r>
      <w:r>
        <w:t>(</w:t>
      </w:r>
      <w:r w:rsidR="00EC67B6">
        <w:t xml:space="preserve">шістсот тридцять три тисячі шістдесят </w:t>
      </w:r>
      <w:proofErr w:type="spellStart"/>
      <w:r w:rsidR="00EC67B6">
        <w:t>дев»ять</w:t>
      </w:r>
      <w:proofErr w:type="spellEnd"/>
      <w:r>
        <w:t>)</w:t>
      </w:r>
      <w:r>
        <w:rPr>
          <w:spacing w:val="1"/>
        </w:rPr>
        <w:t xml:space="preserve"> </w:t>
      </w:r>
      <w:r>
        <w:t>голосуючі</w:t>
      </w:r>
      <w:r>
        <w:rPr>
          <w:spacing w:val="1"/>
        </w:rPr>
        <w:t xml:space="preserve"> </w:t>
      </w:r>
      <w:r>
        <w:t>акції,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складає</w:t>
      </w:r>
      <w:r>
        <w:rPr>
          <w:spacing w:val="1"/>
        </w:rPr>
        <w:t xml:space="preserve"> </w:t>
      </w:r>
      <w:r w:rsidR="00EC67B6">
        <w:rPr>
          <w:spacing w:val="1"/>
        </w:rPr>
        <w:t>100</w:t>
      </w:r>
      <w:r>
        <w:t>%</w:t>
      </w:r>
      <w:r>
        <w:rPr>
          <w:spacing w:val="1"/>
        </w:rPr>
        <w:t xml:space="preserve"> </w:t>
      </w:r>
      <w:r>
        <w:t>відсотка</w:t>
      </w:r>
      <w:r>
        <w:rPr>
          <w:spacing w:val="1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t>загальної</w:t>
      </w:r>
      <w:r>
        <w:rPr>
          <w:spacing w:val="-1"/>
        </w:rPr>
        <w:t xml:space="preserve"> </w:t>
      </w:r>
      <w:r>
        <w:t>кількості голосуючих</w:t>
      </w:r>
      <w:r>
        <w:rPr>
          <w:spacing w:val="2"/>
        </w:rPr>
        <w:t xml:space="preserve"> </w:t>
      </w:r>
      <w:r>
        <w:t>акцій Товариства.</w:t>
      </w:r>
    </w:p>
    <w:p w:rsidR="007C6931" w:rsidRDefault="007C6931">
      <w:pPr>
        <w:pStyle w:val="a3"/>
      </w:pPr>
    </w:p>
    <w:p w:rsidR="007C6931" w:rsidRDefault="00FA5AB7">
      <w:pPr>
        <w:pStyle w:val="a3"/>
        <w:ind w:left="332" w:right="124"/>
        <w:jc w:val="both"/>
      </w:pPr>
      <w:r>
        <w:t>Лічильною комісією (обра</w:t>
      </w:r>
      <w:r>
        <w:t>на рішенням Наглядової ради товариства) у складі: Голова комісії –</w:t>
      </w:r>
      <w:r>
        <w:rPr>
          <w:spacing w:val="1"/>
        </w:rPr>
        <w:t xml:space="preserve"> </w:t>
      </w:r>
      <w:proofErr w:type="spellStart"/>
      <w:r>
        <w:t>Ма</w:t>
      </w:r>
      <w:r w:rsidR="00EC67B6">
        <w:t>люх</w:t>
      </w:r>
      <w:proofErr w:type="spellEnd"/>
      <w:r w:rsidR="00EC67B6">
        <w:t xml:space="preserve"> В.О</w:t>
      </w:r>
      <w:r>
        <w:t xml:space="preserve">., члени комісії - </w:t>
      </w:r>
      <w:proofErr w:type="spellStart"/>
      <w:r w:rsidR="00EC67B6">
        <w:t>Марушко</w:t>
      </w:r>
      <w:proofErr w:type="spellEnd"/>
      <w:r w:rsidR="00EC67B6">
        <w:t xml:space="preserve"> І</w:t>
      </w:r>
      <w:r>
        <w:t>.</w:t>
      </w:r>
      <w:r w:rsidR="00EC67B6">
        <w:t>М</w:t>
      </w:r>
      <w:r>
        <w:t xml:space="preserve">., </w:t>
      </w:r>
      <w:r w:rsidR="00EC67B6">
        <w:t>Власюк А</w:t>
      </w:r>
      <w:r>
        <w:t>.</w:t>
      </w:r>
      <w:r w:rsidR="00EC67B6">
        <w:t>Г</w:t>
      </w:r>
      <w:r>
        <w:t>., визначено наступні результати</w:t>
      </w:r>
      <w:r>
        <w:rPr>
          <w:spacing w:val="1"/>
        </w:rPr>
        <w:t xml:space="preserve"> </w:t>
      </w:r>
      <w:r>
        <w:t>голосування.</w:t>
      </w:r>
    </w:p>
    <w:p w:rsidR="007C6931" w:rsidRDefault="007C6931">
      <w:pPr>
        <w:pStyle w:val="a3"/>
        <w:rPr>
          <w:sz w:val="20"/>
        </w:rPr>
      </w:pPr>
    </w:p>
    <w:p w:rsidR="007C6931" w:rsidRDefault="007C6931">
      <w:pPr>
        <w:pStyle w:val="a3"/>
        <w:spacing w:before="6"/>
        <w:rPr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162"/>
        <w:gridCol w:w="1843"/>
        <w:gridCol w:w="1562"/>
      </w:tblGrid>
      <w:tr w:rsidR="007C6931">
        <w:trPr>
          <w:trHeight w:val="1077"/>
        </w:trPr>
        <w:tc>
          <w:tcPr>
            <w:tcW w:w="464" w:type="dxa"/>
          </w:tcPr>
          <w:p w:rsidR="007C6931" w:rsidRDefault="00FA5AB7">
            <w:pPr>
              <w:pStyle w:val="TableParagraph"/>
              <w:spacing w:before="13" w:line="268" w:lineRule="auto"/>
              <w:ind w:left="119" w:right="38" w:firstLine="21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6162" w:type="dxa"/>
          </w:tcPr>
          <w:p w:rsidR="007C6931" w:rsidRDefault="00FA5AB7">
            <w:pPr>
              <w:pStyle w:val="TableParagraph"/>
              <w:spacing w:before="11" w:line="259" w:lineRule="auto"/>
              <w:ind w:left="644" w:right="420" w:hanging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винесені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голосування,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кожного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винесених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голосування</w:t>
            </w:r>
          </w:p>
        </w:tc>
        <w:tc>
          <w:tcPr>
            <w:tcW w:w="3405" w:type="dxa"/>
            <w:gridSpan w:val="2"/>
          </w:tcPr>
          <w:p w:rsidR="007C6931" w:rsidRDefault="00FA5AB7">
            <w:pPr>
              <w:pStyle w:val="TableParagraph"/>
              <w:ind w:left="106" w:right="56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голосів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«за»,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«проти»,</w:t>
            </w:r>
          </w:p>
          <w:p w:rsidR="007C6931" w:rsidRDefault="00FA5AB7">
            <w:pPr>
              <w:pStyle w:val="TableParagraph"/>
              <w:spacing w:before="2"/>
              <w:ind w:left="106" w:right="55"/>
              <w:rPr>
                <w:b/>
              </w:rPr>
            </w:pPr>
            <w:r>
              <w:rPr>
                <w:b/>
              </w:rPr>
              <w:t>«утримався» щодо кожного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рішення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кожного</w:t>
            </w:r>
          </w:p>
          <w:p w:rsidR="007C6931" w:rsidRDefault="00FA5AB7">
            <w:pPr>
              <w:pStyle w:val="TableParagraph"/>
              <w:spacing w:before="31"/>
              <w:ind w:left="61" w:right="56"/>
              <w:rPr>
                <w:b/>
              </w:rPr>
            </w:pPr>
            <w:r>
              <w:rPr>
                <w:b/>
              </w:rPr>
              <w:t>питання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порядку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денного</w:t>
            </w:r>
          </w:p>
        </w:tc>
      </w:tr>
      <w:tr w:rsidR="007C6931">
        <w:trPr>
          <w:trHeight w:val="285"/>
        </w:trPr>
        <w:tc>
          <w:tcPr>
            <w:tcW w:w="464" w:type="dxa"/>
            <w:tcBorders>
              <w:bottom w:val="nil"/>
            </w:tcBorders>
          </w:tcPr>
          <w:p w:rsidR="007C6931" w:rsidRDefault="00FA5AB7">
            <w:pPr>
              <w:pStyle w:val="TableParagraph"/>
              <w:ind w:left="0" w:right="17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62" w:type="dxa"/>
            <w:tcBorders>
              <w:bottom w:val="nil"/>
            </w:tcBorders>
          </w:tcPr>
          <w:p w:rsidR="007C6931" w:rsidRDefault="00FA5AB7" w:rsidP="0077152C">
            <w:pPr>
              <w:pStyle w:val="TableParagraph"/>
              <w:spacing w:before="6"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pacing w:val="41"/>
                <w:sz w:val="24"/>
              </w:rPr>
              <w:t xml:space="preserve"> </w:t>
            </w:r>
            <w:r w:rsidR="0077152C">
              <w:rPr>
                <w:spacing w:val="41"/>
                <w:sz w:val="24"/>
              </w:rPr>
              <w:t>Правління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43"/>
                <w:sz w:val="24"/>
              </w:rPr>
              <w:t xml:space="preserve"> </w:t>
            </w:r>
            <w:r w:rsidR="0077152C">
              <w:rPr>
                <w:spacing w:val="43"/>
                <w:sz w:val="24"/>
              </w:rPr>
              <w:t>діяльності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ind w:left="172" w:right="170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7C6931" w:rsidRDefault="0077152C">
            <w:pPr>
              <w:pStyle w:val="TableParagraph"/>
              <w:ind w:left="385" w:right="393"/>
              <w:rPr>
                <w:b/>
              </w:rPr>
            </w:pPr>
            <w:r>
              <w:rPr>
                <w:b/>
              </w:rPr>
              <w:t>633069</w:t>
            </w:r>
          </w:p>
        </w:tc>
      </w:tr>
      <w:tr w:rsidR="007C6931">
        <w:trPr>
          <w:trHeight w:val="282"/>
        </w:trPr>
        <w:tc>
          <w:tcPr>
            <w:tcW w:w="464" w:type="dxa"/>
            <w:tcBorders>
              <w:top w:val="nil"/>
              <w:bottom w:val="nil"/>
            </w:tcBorders>
          </w:tcPr>
          <w:p w:rsidR="007C6931" w:rsidRDefault="007C693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162" w:type="dxa"/>
            <w:tcBorders>
              <w:top w:val="nil"/>
              <w:bottom w:val="nil"/>
            </w:tcBorders>
          </w:tcPr>
          <w:p w:rsidR="007C6931" w:rsidRDefault="0077152C" w:rsidP="0077152C">
            <w:pPr>
              <w:pStyle w:val="TableParagraph"/>
              <w:tabs>
                <w:tab w:val="left" w:pos="1805"/>
                <w:tab w:val="left" w:pos="3114"/>
                <w:tab w:val="left" w:pos="4535"/>
                <w:tab w:val="left" w:pos="4993"/>
                <w:tab w:val="left" w:pos="5729"/>
              </w:tabs>
              <w:spacing w:before="8"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Т</w:t>
            </w:r>
            <w:r w:rsidR="00FA5AB7">
              <w:rPr>
                <w:sz w:val="24"/>
              </w:rPr>
              <w:t>овариства</w:t>
            </w:r>
            <w:r w:rsidR="00FA5AB7">
              <w:rPr>
                <w:sz w:val="24"/>
              </w:rPr>
              <w:tab/>
              <w:t>за</w:t>
            </w:r>
            <w:r>
              <w:rPr>
                <w:sz w:val="24"/>
              </w:rPr>
              <w:t xml:space="preserve"> </w:t>
            </w:r>
            <w:r w:rsidR="00FA5AB7">
              <w:rPr>
                <w:sz w:val="24"/>
              </w:rPr>
              <w:t>2022</w:t>
            </w:r>
            <w:r w:rsidR="00FA5AB7">
              <w:rPr>
                <w:sz w:val="24"/>
              </w:rPr>
              <w:tab/>
              <w:t>рік.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spacing w:line="252" w:lineRule="exact"/>
              <w:ind w:left="170" w:right="170"/>
              <w:rPr>
                <w:b/>
              </w:rPr>
            </w:pPr>
            <w:r>
              <w:rPr>
                <w:b/>
              </w:rPr>
              <w:t>ПРОТИ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7C6931" w:rsidRDefault="00FA5AB7">
            <w:pPr>
              <w:pStyle w:val="TableParagraph"/>
              <w:spacing w:line="252" w:lineRule="exact"/>
              <w:ind w:left="0" w:right="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285"/>
        </w:trPr>
        <w:tc>
          <w:tcPr>
            <w:tcW w:w="464" w:type="dxa"/>
            <w:tcBorders>
              <w:top w:val="nil"/>
              <w:bottom w:val="nil"/>
            </w:tcBorders>
          </w:tcPr>
          <w:p w:rsidR="007C6931" w:rsidRDefault="007C693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162" w:type="dxa"/>
            <w:tcBorders>
              <w:top w:val="nil"/>
              <w:bottom w:val="nil"/>
            </w:tcBorders>
          </w:tcPr>
          <w:p w:rsidR="007C6931" w:rsidRDefault="00FA5AB7" w:rsidP="0077152C">
            <w:pPr>
              <w:pStyle w:val="TableParagraph"/>
              <w:spacing w:before="11"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наслідками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 w:rsidR="0077152C">
              <w:rPr>
                <w:sz w:val="24"/>
              </w:rPr>
              <w:t xml:space="preserve"> звіту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spacing w:before="13" w:line="252" w:lineRule="exact"/>
              <w:ind w:left="172" w:right="170"/>
              <w:rPr>
                <w:b/>
              </w:rPr>
            </w:pPr>
            <w:r>
              <w:rPr>
                <w:b/>
              </w:rPr>
              <w:t>УТРИМАВСЯ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7C6931" w:rsidRDefault="00FA5AB7">
            <w:pPr>
              <w:pStyle w:val="TableParagraph"/>
              <w:spacing w:before="13" w:line="252" w:lineRule="exact"/>
              <w:ind w:left="0" w:right="9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559"/>
        </w:trPr>
        <w:tc>
          <w:tcPr>
            <w:tcW w:w="464" w:type="dxa"/>
            <w:vMerge w:val="restart"/>
            <w:tcBorders>
              <w:top w:val="nil"/>
            </w:tcBorders>
          </w:tcPr>
          <w:p w:rsidR="007C6931" w:rsidRDefault="007C6931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162" w:type="dxa"/>
            <w:vMerge w:val="restart"/>
            <w:tcBorders>
              <w:top w:val="nil"/>
            </w:tcBorders>
          </w:tcPr>
          <w:p w:rsidR="007C6931" w:rsidRDefault="00FA5AB7" w:rsidP="0077152C">
            <w:pPr>
              <w:pStyle w:val="TableParagraph"/>
              <w:spacing w:before="177" w:line="256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Проект рішення:</w:t>
            </w:r>
            <w:r>
              <w:rPr>
                <w:sz w:val="24"/>
              </w:rPr>
              <w:t xml:space="preserve"> Затвердити звіт </w:t>
            </w:r>
            <w:r w:rsidR="0077152C">
              <w:rPr>
                <w:sz w:val="24"/>
              </w:rPr>
              <w:t>Правління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77152C">
              <w:rPr>
                <w:spacing w:val="1"/>
                <w:sz w:val="24"/>
              </w:rPr>
              <w:t>господарсько</w:t>
            </w:r>
            <w:r>
              <w:rPr>
                <w:sz w:val="24"/>
              </w:rPr>
              <w:t>-</w:t>
            </w:r>
            <w:r w:rsidR="0077152C">
              <w:rPr>
                <w:sz w:val="24"/>
              </w:rPr>
              <w:t>фінансову ПрАТ «Нововолинська швейна фабрика»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2022 рік.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spacing w:before="0" w:line="272" w:lineRule="exact"/>
              <w:ind w:left="260" w:right="78" w:hanging="113"/>
              <w:jc w:val="left"/>
              <w:rPr>
                <w:b/>
              </w:rPr>
            </w:pPr>
            <w:r>
              <w:rPr>
                <w:b/>
              </w:rPr>
              <w:t>Не брали участі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голосуванні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7C6931" w:rsidRDefault="00FA5AB7">
            <w:pPr>
              <w:pStyle w:val="TableParagraph"/>
              <w:spacing w:before="13"/>
              <w:ind w:left="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666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spacing w:line="259" w:lineRule="auto"/>
              <w:ind w:left="337" w:right="319" w:firstLine="158"/>
              <w:jc w:val="left"/>
              <w:rPr>
                <w:b/>
              </w:rPr>
            </w:pPr>
            <w:r>
              <w:rPr>
                <w:b/>
              </w:rPr>
              <w:t>Визнано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недійсними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7C6931" w:rsidRDefault="00FA5AB7">
            <w:pPr>
              <w:pStyle w:val="TableParagraph"/>
              <w:ind w:left="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285"/>
        </w:trPr>
        <w:tc>
          <w:tcPr>
            <w:tcW w:w="464" w:type="dxa"/>
            <w:tcBorders>
              <w:bottom w:val="nil"/>
            </w:tcBorders>
          </w:tcPr>
          <w:p w:rsidR="007C6931" w:rsidRDefault="00FA5AB7">
            <w:pPr>
              <w:pStyle w:val="TableParagraph"/>
              <w:ind w:left="0" w:right="17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2" w:type="dxa"/>
            <w:tcBorders>
              <w:bottom w:val="nil"/>
            </w:tcBorders>
          </w:tcPr>
          <w:p w:rsidR="007C6931" w:rsidRDefault="00FA5AB7" w:rsidP="0077152C">
            <w:pPr>
              <w:pStyle w:val="TableParagraph"/>
              <w:tabs>
                <w:tab w:val="left" w:pos="762"/>
                <w:tab w:val="left" w:pos="2170"/>
                <w:tab w:val="left" w:pos="2908"/>
                <w:tab w:val="left" w:pos="4290"/>
                <w:tab w:val="left" w:pos="4750"/>
              </w:tabs>
              <w:spacing w:before="3" w:line="261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Звіт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Наглядової</w:t>
            </w:r>
            <w:r>
              <w:rPr>
                <w:sz w:val="24"/>
              </w:rPr>
              <w:tab/>
              <w:t>ради</w:t>
            </w:r>
            <w:r>
              <w:rPr>
                <w:sz w:val="24"/>
              </w:rPr>
              <w:tab/>
            </w:r>
            <w:r w:rsidR="0077152C">
              <w:rPr>
                <w:sz w:val="24"/>
              </w:rPr>
              <w:t xml:space="preserve"> про діяльність Товариства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ind w:left="172" w:right="165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7C6931" w:rsidRDefault="0077152C">
            <w:pPr>
              <w:pStyle w:val="TableParagraph"/>
              <w:ind w:left="391" w:right="386"/>
              <w:rPr>
                <w:b/>
              </w:rPr>
            </w:pPr>
            <w:r>
              <w:rPr>
                <w:b/>
              </w:rPr>
              <w:t>633069</w:t>
            </w:r>
          </w:p>
        </w:tc>
      </w:tr>
      <w:tr w:rsidR="007C6931">
        <w:trPr>
          <w:trHeight w:val="285"/>
        </w:trPr>
        <w:tc>
          <w:tcPr>
            <w:tcW w:w="464" w:type="dxa"/>
            <w:tcBorders>
              <w:top w:val="nil"/>
              <w:bottom w:val="nil"/>
            </w:tcBorders>
          </w:tcPr>
          <w:p w:rsidR="007C6931" w:rsidRDefault="007C693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162" w:type="dxa"/>
            <w:vMerge w:val="restart"/>
            <w:tcBorders>
              <w:top w:val="nil"/>
              <w:bottom w:val="nil"/>
            </w:tcBorders>
          </w:tcPr>
          <w:p w:rsidR="007C6931" w:rsidRDefault="0077152C" w:rsidP="0077152C">
            <w:pPr>
              <w:pStyle w:val="TableParagraph"/>
              <w:tabs>
                <w:tab w:val="left" w:pos="1390"/>
                <w:tab w:val="left" w:pos="1819"/>
                <w:tab w:val="left" w:pos="2524"/>
                <w:tab w:val="left" w:pos="3117"/>
                <w:tab w:val="left" w:pos="4453"/>
                <w:tab w:val="left" w:pos="5750"/>
              </w:tabs>
              <w:spacing w:before="20" w:line="249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 20</w:t>
            </w:r>
            <w:r w:rsidR="00FA5AB7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="00FA5AB7">
              <w:rPr>
                <w:sz w:val="24"/>
              </w:rPr>
              <w:t>рік.</w:t>
            </w:r>
            <w:r w:rsidR="00FA5AB7">
              <w:rPr>
                <w:sz w:val="24"/>
              </w:rPr>
              <w:tab/>
              <w:t>Прийняття</w:t>
            </w:r>
            <w:r w:rsidR="00FA5AB7">
              <w:rPr>
                <w:sz w:val="24"/>
              </w:rPr>
              <w:tab/>
              <w:t>рішення</w:t>
            </w:r>
            <w:r>
              <w:rPr>
                <w:sz w:val="24"/>
              </w:rPr>
              <w:t xml:space="preserve"> </w:t>
            </w:r>
            <w:r w:rsidR="00FA5AB7">
              <w:rPr>
                <w:sz w:val="24"/>
              </w:rPr>
              <w:t>за</w:t>
            </w:r>
            <w:r>
              <w:rPr>
                <w:sz w:val="24"/>
              </w:rPr>
              <w:t xml:space="preserve">  наслідками розгляду звіту.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ind w:left="172" w:right="170"/>
              <w:rPr>
                <w:b/>
              </w:rPr>
            </w:pPr>
            <w:r>
              <w:rPr>
                <w:b/>
              </w:rPr>
              <w:t>ПРОТИ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7C6931" w:rsidRDefault="00FA5AB7">
            <w:pPr>
              <w:pStyle w:val="TableParagraph"/>
              <w:ind w:left="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253"/>
        </w:trPr>
        <w:tc>
          <w:tcPr>
            <w:tcW w:w="464" w:type="dxa"/>
            <w:vMerge w:val="restart"/>
            <w:tcBorders>
              <w:top w:val="nil"/>
              <w:bottom w:val="nil"/>
            </w:tcBorders>
          </w:tcPr>
          <w:p w:rsidR="007C6931" w:rsidRDefault="007C6931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162" w:type="dxa"/>
            <w:vMerge/>
            <w:tcBorders>
              <w:top w:val="nil"/>
              <w:bottom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spacing w:line="252" w:lineRule="exact"/>
              <w:ind w:left="193"/>
              <w:jc w:val="left"/>
              <w:rPr>
                <w:b/>
              </w:rPr>
            </w:pPr>
            <w:r>
              <w:rPr>
                <w:b/>
              </w:rPr>
              <w:t>УТРИМАВСЯ</w:t>
            </w:r>
          </w:p>
        </w:tc>
        <w:tc>
          <w:tcPr>
            <w:tcW w:w="1562" w:type="dxa"/>
            <w:vMerge w:val="restart"/>
            <w:tcBorders>
              <w:left w:val="single" w:sz="8" w:space="0" w:color="000000"/>
            </w:tcBorders>
          </w:tcPr>
          <w:p w:rsidR="007C6931" w:rsidRDefault="00FA5AB7">
            <w:pPr>
              <w:pStyle w:val="TableParagraph"/>
              <w:spacing w:line="252" w:lineRule="exact"/>
              <w:ind w:left="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278"/>
        </w:trPr>
        <w:tc>
          <w:tcPr>
            <w:tcW w:w="464" w:type="dxa"/>
            <w:vMerge/>
            <w:tcBorders>
              <w:top w:val="nil"/>
              <w:bottom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 w:val="restart"/>
            <w:tcBorders>
              <w:top w:val="nil"/>
              <w:bottom w:val="nil"/>
            </w:tcBorders>
          </w:tcPr>
          <w:p w:rsidR="007C6931" w:rsidRDefault="007C6931" w:rsidP="0077152C">
            <w:pPr>
              <w:pStyle w:val="TableParagraph"/>
              <w:spacing w:before="32" w:line="256" w:lineRule="exact"/>
              <w:jc w:val="left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right w:val="single" w:sz="8" w:space="0" w:color="000000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8" w:space="0" w:color="000000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</w:tr>
      <w:tr w:rsidR="007C6931">
        <w:trPr>
          <w:trHeight w:val="20"/>
        </w:trPr>
        <w:tc>
          <w:tcPr>
            <w:tcW w:w="464" w:type="dxa"/>
            <w:vMerge/>
            <w:tcBorders>
              <w:top w:val="nil"/>
              <w:bottom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  <w:bottom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nil"/>
              <w:right w:val="single" w:sz="8" w:space="0" w:color="000000"/>
            </w:tcBorders>
          </w:tcPr>
          <w:p w:rsidR="007C6931" w:rsidRDefault="007C6931">
            <w:pPr>
              <w:pStyle w:val="TableParagraph"/>
              <w:spacing w:before="0"/>
              <w:ind w:left="0"/>
              <w:jc w:val="left"/>
              <w:rPr>
                <w:sz w:val="2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nil"/>
            </w:tcBorders>
          </w:tcPr>
          <w:p w:rsidR="007C6931" w:rsidRDefault="007C6931">
            <w:pPr>
              <w:pStyle w:val="TableParagraph"/>
              <w:spacing w:before="0"/>
              <w:ind w:left="0"/>
              <w:jc w:val="left"/>
              <w:rPr>
                <w:sz w:val="2"/>
              </w:rPr>
            </w:pPr>
          </w:p>
        </w:tc>
      </w:tr>
      <w:tr w:rsidR="007C6931">
        <w:trPr>
          <w:trHeight w:val="535"/>
        </w:trPr>
        <w:tc>
          <w:tcPr>
            <w:tcW w:w="464" w:type="dxa"/>
            <w:vMerge w:val="restart"/>
            <w:tcBorders>
              <w:top w:val="nil"/>
              <w:bottom w:val="nil"/>
            </w:tcBorders>
          </w:tcPr>
          <w:p w:rsidR="007C6931" w:rsidRDefault="007C6931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162" w:type="dxa"/>
            <w:vMerge w:val="restart"/>
            <w:tcBorders>
              <w:top w:val="nil"/>
              <w:bottom w:val="nil"/>
            </w:tcBorders>
          </w:tcPr>
          <w:p w:rsidR="007C6931" w:rsidRDefault="00FA5AB7" w:rsidP="00F47367">
            <w:pPr>
              <w:pStyle w:val="TableParagraph"/>
              <w:tabs>
                <w:tab w:val="left" w:pos="1083"/>
                <w:tab w:val="left" w:pos="2231"/>
                <w:tab w:val="left" w:pos="3618"/>
                <w:tab w:val="left" w:pos="4234"/>
                <w:tab w:val="left" w:pos="5616"/>
              </w:tabs>
              <w:spacing w:before="31"/>
              <w:ind w:right="5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Проект</w:t>
            </w:r>
            <w:r>
              <w:rPr>
                <w:sz w:val="24"/>
                <w:u w:val="single"/>
              </w:rPr>
              <w:tab/>
              <w:t>рішення:</w:t>
            </w:r>
            <w:r>
              <w:rPr>
                <w:sz w:val="24"/>
              </w:rPr>
              <w:tab/>
              <w:t>Затвердити</w:t>
            </w:r>
            <w:r>
              <w:rPr>
                <w:sz w:val="24"/>
              </w:rPr>
              <w:tab/>
              <w:t>звіт</w:t>
            </w:r>
            <w:r>
              <w:rPr>
                <w:sz w:val="24"/>
              </w:rPr>
              <w:tab/>
              <w:t>Наглядової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 w:rsidR="00F47367">
              <w:rPr>
                <w:spacing w:val="-57"/>
                <w:sz w:val="24"/>
              </w:rPr>
              <w:t xml:space="preserve">                  з                                          а                                                                                                        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F47367">
              <w:rPr>
                <w:sz w:val="24"/>
              </w:rPr>
              <w:t>і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nil"/>
              <w:right w:val="single" w:sz="8" w:space="0" w:color="000000"/>
            </w:tcBorders>
          </w:tcPr>
          <w:p w:rsidR="007C6931" w:rsidRDefault="00FA5AB7">
            <w:pPr>
              <w:pStyle w:val="TableParagraph"/>
              <w:spacing w:before="0" w:line="243" w:lineRule="exact"/>
              <w:ind w:left="147"/>
              <w:jc w:val="left"/>
              <w:rPr>
                <w:b/>
              </w:rPr>
            </w:pP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брали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участі</w:t>
            </w:r>
          </w:p>
          <w:p w:rsidR="007C6931" w:rsidRDefault="00FA5AB7">
            <w:pPr>
              <w:pStyle w:val="TableParagraph"/>
              <w:spacing w:before="18"/>
              <w:ind w:left="260"/>
              <w:jc w:val="left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голосуванні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</w:tcBorders>
          </w:tcPr>
          <w:p w:rsidR="007C6931" w:rsidRDefault="00FA5AB7">
            <w:pPr>
              <w:pStyle w:val="TableParagraph"/>
              <w:spacing w:before="0" w:line="243" w:lineRule="exact"/>
              <w:ind w:left="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278"/>
        </w:trPr>
        <w:tc>
          <w:tcPr>
            <w:tcW w:w="464" w:type="dxa"/>
            <w:vMerge/>
            <w:tcBorders>
              <w:top w:val="nil"/>
              <w:bottom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  <w:bottom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nil"/>
              <w:right w:val="single" w:sz="8" w:space="0" w:color="000000"/>
            </w:tcBorders>
          </w:tcPr>
          <w:p w:rsidR="007C6931" w:rsidRDefault="00FA5AB7">
            <w:pPr>
              <w:pStyle w:val="TableParagraph"/>
              <w:spacing w:line="248" w:lineRule="exact"/>
              <w:ind w:left="171" w:right="170"/>
              <w:rPr>
                <w:b/>
              </w:rPr>
            </w:pPr>
            <w:r>
              <w:rPr>
                <w:b/>
              </w:rPr>
              <w:t>Визнано</w:t>
            </w:r>
          </w:p>
        </w:tc>
        <w:tc>
          <w:tcPr>
            <w:tcW w:w="1562" w:type="dxa"/>
            <w:tcBorders>
              <w:left w:val="single" w:sz="8" w:space="0" w:color="000000"/>
              <w:bottom w:val="nil"/>
            </w:tcBorders>
          </w:tcPr>
          <w:p w:rsidR="007C6931" w:rsidRDefault="00FA5AB7">
            <w:pPr>
              <w:pStyle w:val="TableParagraph"/>
              <w:spacing w:line="248" w:lineRule="exact"/>
              <w:ind w:left="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280"/>
        </w:trPr>
        <w:tc>
          <w:tcPr>
            <w:tcW w:w="464" w:type="dxa"/>
            <w:tcBorders>
              <w:top w:val="nil"/>
            </w:tcBorders>
          </w:tcPr>
          <w:p w:rsidR="007C6931" w:rsidRDefault="007C693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162" w:type="dxa"/>
            <w:tcBorders>
              <w:top w:val="nil"/>
            </w:tcBorders>
          </w:tcPr>
          <w:p w:rsidR="007C6931" w:rsidRDefault="007C693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right w:val="single" w:sz="8" w:space="0" w:color="000000"/>
            </w:tcBorders>
          </w:tcPr>
          <w:p w:rsidR="007C6931" w:rsidRDefault="00FA5AB7">
            <w:pPr>
              <w:pStyle w:val="TableParagraph"/>
              <w:spacing w:before="6"/>
              <w:ind w:left="171" w:right="170"/>
              <w:rPr>
                <w:b/>
              </w:rPr>
            </w:pPr>
            <w:r>
              <w:rPr>
                <w:b/>
              </w:rPr>
              <w:t>недійсними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</w:tcBorders>
          </w:tcPr>
          <w:p w:rsidR="007C6931" w:rsidRDefault="007C6931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7C6931">
        <w:trPr>
          <w:trHeight w:val="285"/>
        </w:trPr>
        <w:tc>
          <w:tcPr>
            <w:tcW w:w="464" w:type="dxa"/>
            <w:vMerge w:val="restart"/>
            <w:tcBorders>
              <w:bottom w:val="nil"/>
            </w:tcBorders>
          </w:tcPr>
          <w:p w:rsidR="007C6931" w:rsidRDefault="00FA5AB7">
            <w:pPr>
              <w:pStyle w:val="TableParagraph"/>
              <w:ind w:left="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2" w:type="dxa"/>
            <w:vMerge w:val="restart"/>
            <w:tcBorders>
              <w:bottom w:val="nil"/>
            </w:tcBorders>
          </w:tcPr>
          <w:p w:rsidR="007C6931" w:rsidRDefault="00FA5AB7" w:rsidP="00F47367">
            <w:pPr>
              <w:pStyle w:val="TableParagraph"/>
              <w:spacing w:before="3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З</w:t>
            </w:r>
            <w:r w:rsidR="00F47367">
              <w:rPr>
                <w:sz w:val="24"/>
              </w:rPr>
              <w:t>атвердження річного звіту  Товариства за 2022 рік.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ind w:left="172" w:right="165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7C6931" w:rsidRDefault="00F47367">
            <w:pPr>
              <w:pStyle w:val="TableParagraph"/>
              <w:ind w:left="391" w:right="386"/>
              <w:rPr>
                <w:b/>
              </w:rPr>
            </w:pPr>
            <w:r>
              <w:rPr>
                <w:b/>
              </w:rPr>
              <w:t>633069</w:t>
            </w:r>
          </w:p>
        </w:tc>
      </w:tr>
      <w:tr w:rsidR="007C6931">
        <w:trPr>
          <w:trHeight w:val="285"/>
        </w:trPr>
        <w:tc>
          <w:tcPr>
            <w:tcW w:w="464" w:type="dxa"/>
            <w:vMerge/>
            <w:tcBorders>
              <w:top w:val="nil"/>
              <w:bottom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  <w:bottom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spacing w:before="11"/>
              <w:ind w:left="172" w:right="170"/>
              <w:rPr>
                <w:b/>
              </w:rPr>
            </w:pPr>
            <w:r>
              <w:rPr>
                <w:b/>
              </w:rPr>
              <w:t>ПРОТИ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7C6931" w:rsidRDefault="00FA5AB7">
            <w:pPr>
              <w:pStyle w:val="TableParagraph"/>
              <w:spacing w:before="11"/>
              <w:ind w:left="3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C6931" w:rsidRDefault="007C6931">
      <w:pPr>
        <w:sectPr w:rsidR="007C6931">
          <w:type w:val="continuous"/>
          <w:pgSz w:w="11910" w:h="16840"/>
          <w:pgMar w:top="480" w:right="7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6162"/>
        <w:gridCol w:w="1845"/>
        <w:gridCol w:w="1559"/>
      </w:tblGrid>
      <w:tr w:rsidR="007C6931">
        <w:trPr>
          <w:trHeight w:val="445"/>
        </w:trPr>
        <w:tc>
          <w:tcPr>
            <w:tcW w:w="464" w:type="dxa"/>
            <w:vMerge w:val="restart"/>
            <w:tcBorders>
              <w:top w:val="nil"/>
            </w:tcBorders>
          </w:tcPr>
          <w:p w:rsidR="007C6931" w:rsidRDefault="007C6931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162" w:type="dxa"/>
            <w:vMerge w:val="restart"/>
            <w:tcBorders>
              <w:top w:val="nil"/>
            </w:tcBorders>
          </w:tcPr>
          <w:p w:rsidR="007C6931" w:rsidRDefault="00FA5AB7" w:rsidP="00F47367">
            <w:pPr>
              <w:pStyle w:val="TableParagraph"/>
              <w:spacing w:before="1" w:line="271" w:lineRule="auto"/>
              <w:ind w:right="188" w:hanging="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Проект рішення: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Затвердити </w:t>
            </w:r>
            <w:r w:rsidR="00F47367">
              <w:rPr>
                <w:sz w:val="24"/>
              </w:rPr>
              <w:t>річну фінансову звітність Товариства за 2022 рік.</w:t>
            </w:r>
          </w:p>
        </w:tc>
        <w:tc>
          <w:tcPr>
            <w:tcW w:w="1845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ind w:left="174" w:right="170"/>
              <w:rPr>
                <w:b/>
              </w:rPr>
            </w:pPr>
            <w:r>
              <w:rPr>
                <w:b/>
              </w:rPr>
              <w:t>УТРИМАВСЯ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7C6931" w:rsidRDefault="00FA5AB7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558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ind w:left="147"/>
              <w:jc w:val="left"/>
              <w:rPr>
                <w:b/>
              </w:rPr>
            </w:pP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брали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участі</w:t>
            </w:r>
          </w:p>
          <w:p w:rsidR="007C6931" w:rsidRDefault="00FA5AB7">
            <w:pPr>
              <w:pStyle w:val="TableParagraph"/>
              <w:spacing w:before="21"/>
              <w:ind w:left="260"/>
              <w:jc w:val="left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голосуванні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7C6931" w:rsidRDefault="00FA5AB7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1168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spacing w:before="11" w:line="259" w:lineRule="auto"/>
              <w:ind w:left="337" w:right="321" w:firstLine="158"/>
              <w:jc w:val="left"/>
              <w:rPr>
                <w:b/>
              </w:rPr>
            </w:pPr>
            <w:r>
              <w:rPr>
                <w:b/>
              </w:rPr>
              <w:t>Визнано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недійсними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7C6931" w:rsidRDefault="00FA5AB7">
            <w:pPr>
              <w:pStyle w:val="TableParagraph"/>
              <w:spacing w:before="11"/>
              <w:ind w:left="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285"/>
        </w:trPr>
        <w:tc>
          <w:tcPr>
            <w:tcW w:w="464" w:type="dxa"/>
            <w:vMerge w:val="restart"/>
          </w:tcPr>
          <w:p w:rsidR="007C6931" w:rsidRDefault="00FA5AB7">
            <w:pPr>
              <w:pStyle w:val="TableParagraph"/>
              <w:ind w:left="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62" w:type="dxa"/>
            <w:vMerge w:val="restart"/>
          </w:tcPr>
          <w:p w:rsidR="007C6931" w:rsidRDefault="00FA5AB7">
            <w:pPr>
              <w:pStyle w:val="TableParagraph"/>
              <w:spacing w:before="6"/>
              <w:ind w:right="133" w:hanging="10"/>
              <w:jc w:val="left"/>
              <w:rPr>
                <w:sz w:val="24"/>
              </w:rPr>
            </w:pPr>
            <w:r>
              <w:rPr>
                <w:sz w:val="24"/>
              </w:rPr>
              <w:t>Затвердження</w:t>
            </w:r>
            <w:r>
              <w:rPr>
                <w:spacing w:val="-3"/>
                <w:sz w:val="24"/>
              </w:rPr>
              <w:t xml:space="preserve"> </w:t>
            </w:r>
            <w:r w:rsidR="00F47367">
              <w:rPr>
                <w:spacing w:val="-3"/>
                <w:sz w:val="24"/>
              </w:rPr>
              <w:t xml:space="preserve"> порядку розподілу прибутку Товариства або визначення порядку покриття збитків відповідно до результатів фінансово- господарської діяльності Товариства за 2022 рік.</w:t>
            </w:r>
          </w:p>
          <w:p w:rsidR="007C6931" w:rsidRDefault="00FA5AB7" w:rsidP="00F47367">
            <w:pPr>
              <w:pStyle w:val="TableParagraph"/>
              <w:tabs>
                <w:tab w:val="left" w:pos="1059"/>
                <w:tab w:val="left" w:pos="2185"/>
                <w:tab w:val="left" w:pos="3550"/>
                <w:tab w:val="left" w:pos="4452"/>
                <w:tab w:val="left" w:pos="5041"/>
                <w:tab w:val="left" w:pos="5464"/>
              </w:tabs>
              <w:spacing w:before="2" w:line="237" w:lineRule="auto"/>
              <w:ind w:right="12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Проект</w:t>
            </w:r>
            <w:r>
              <w:rPr>
                <w:sz w:val="24"/>
                <w:u w:val="single"/>
              </w:rPr>
              <w:tab/>
              <w:t>рішення:</w:t>
            </w:r>
            <w:r>
              <w:rPr>
                <w:sz w:val="24"/>
              </w:rPr>
              <w:tab/>
            </w:r>
            <w:r w:rsidR="00F47367">
              <w:rPr>
                <w:sz w:val="24"/>
              </w:rPr>
              <w:t>Сума збитку ПрАТ  « Нововолинська швейна фабрика» складає -232,2 тис. грн. Затвердити порядок покриття збитку Товариства наступним чином: покрити збитки за 2022 рік за рахунок прибутку майбутніх періодів -232,2 тис. грн.</w:t>
            </w:r>
          </w:p>
        </w:tc>
        <w:tc>
          <w:tcPr>
            <w:tcW w:w="1845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ind w:left="174" w:right="169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7C6931" w:rsidRDefault="00F47367">
            <w:pPr>
              <w:pStyle w:val="TableParagraph"/>
              <w:ind w:left="396" w:right="392"/>
              <w:rPr>
                <w:b/>
              </w:rPr>
            </w:pPr>
            <w:r>
              <w:rPr>
                <w:b/>
              </w:rPr>
              <w:t>633069</w:t>
            </w:r>
          </w:p>
        </w:tc>
      </w:tr>
      <w:tr w:rsidR="007C6931">
        <w:trPr>
          <w:trHeight w:val="285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ind w:left="170" w:right="170"/>
              <w:rPr>
                <w:b/>
              </w:rPr>
            </w:pPr>
            <w:r>
              <w:rPr>
                <w:b/>
              </w:rPr>
              <w:t>ПРОТИ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7C6931" w:rsidRDefault="00FA5AB7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285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right w:val="single" w:sz="8" w:space="0" w:color="000000"/>
            </w:tcBorders>
          </w:tcPr>
          <w:p w:rsidR="007C6931" w:rsidRDefault="00FA5AB7">
            <w:pPr>
              <w:pStyle w:val="TableParagraph"/>
              <w:ind w:left="174" w:right="170"/>
              <w:rPr>
                <w:b/>
              </w:rPr>
            </w:pPr>
            <w:r>
              <w:rPr>
                <w:b/>
              </w:rPr>
              <w:t>УТРИМАВСЯ</w:t>
            </w:r>
          </w:p>
        </w:tc>
        <w:tc>
          <w:tcPr>
            <w:tcW w:w="1559" w:type="dxa"/>
            <w:tcBorders>
              <w:left w:val="single" w:sz="8" w:space="0" w:color="000000"/>
            </w:tcBorders>
          </w:tcPr>
          <w:p w:rsidR="007C6931" w:rsidRDefault="00FA5AB7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558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C6931" w:rsidRDefault="00FA5AB7">
            <w:pPr>
              <w:pStyle w:val="TableParagraph"/>
              <w:ind w:left="147"/>
              <w:jc w:val="left"/>
              <w:rPr>
                <w:b/>
              </w:rPr>
            </w:pP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брали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участі</w:t>
            </w:r>
          </w:p>
          <w:p w:rsidR="007C6931" w:rsidRDefault="00FA5AB7">
            <w:pPr>
              <w:pStyle w:val="TableParagraph"/>
              <w:spacing w:before="21"/>
              <w:ind w:left="260"/>
              <w:jc w:val="left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голосуванні</w:t>
            </w:r>
          </w:p>
        </w:tc>
        <w:tc>
          <w:tcPr>
            <w:tcW w:w="1559" w:type="dxa"/>
          </w:tcPr>
          <w:p w:rsidR="007C6931" w:rsidRDefault="00FA5AB7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556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C6931" w:rsidRDefault="00FA5AB7">
            <w:pPr>
              <w:pStyle w:val="TableParagraph"/>
              <w:ind w:left="173" w:right="173"/>
              <w:rPr>
                <w:b/>
              </w:rPr>
            </w:pPr>
            <w:r>
              <w:rPr>
                <w:b/>
              </w:rPr>
              <w:t>Визнано</w:t>
            </w:r>
          </w:p>
          <w:p w:rsidR="007C6931" w:rsidRDefault="00FA5AB7">
            <w:pPr>
              <w:pStyle w:val="TableParagraph"/>
              <w:spacing w:before="21" w:line="252" w:lineRule="exact"/>
              <w:ind w:left="172" w:right="173"/>
              <w:rPr>
                <w:b/>
              </w:rPr>
            </w:pPr>
            <w:r>
              <w:rPr>
                <w:b/>
              </w:rPr>
              <w:t>недійсними</w:t>
            </w:r>
          </w:p>
        </w:tc>
        <w:tc>
          <w:tcPr>
            <w:tcW w:w="1559" w:type="dxa"/>
          </w:tcPr>
          <w:p w:rsidR="007C6931" w:rsidRDefault="00FA5AB7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285"/>
        </w:trPr>
        <w:tc>
          <w:tcPr>
            <w:tcW w:w="464" w:type="dxa"/>
            <w:vMerge w:val="restart"/>
          </w:tcPr>
          <w:p w:rsidR="007C6931" w:rsidRDefault="00FA5AB7">
            <w:pPr>
              <w:pStyle w:val="TableParagraph"/>
              <w:spacing w:before="13"/>
              <w:ind w:left="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62" w:type="dxa"/>
            <w:vMerge w:val="restart"/>
          </w:tcPr>
          <w:p w:rsidR="007C6931" w:rsidRDefault="00F47367">
            <w:pPr>
              <w:pStyle w:val="TableParagraph"/>
              <w:spacing w:before="6" w:line="268" w:lineRule="auto"/>
              <w:ind w:right="201" w:hanging="10"/>
              <w:jc w:val="both"/>
              <w:rPr>
                <w:sz w:val="24"/>
              </w:rPr>
            </w:pPr>
            <w:r>
              <w:rPr>
                <w:sz w:val="24"/>
              </w:rPr>
              <w:t>Затвердження Статуту ПрАТ «Нововолинська швейна фабрика»</w:t>
            </w:r>
            <w:r w:rsidR="00F35E9B">
              <w:rPr>
                <w:sz w:val="24"/>
              </w:rPr>
              <w:t xml:space="preserve"> в новій редакції </w:t>
            </w:r>
            <w:r w:rsidR="00FA5AB7">
              <w:rPr>
                <w:sz w:val="24"/>
              </w:rPr>
              <w:t>.</w:t>
            </w:r>
          </w:p>
          <w:p w:rsidR="007C6931" w:rsidRDefault="00FA5AB7" w:rsidP="00F35E9B">
            <w:pPr>
              <w:pStyle w:val="TableParagraph"/>
              <w:spacing w:before="4"/>
              <w:ind w:right="1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Проект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рішення:</w:t>
            </w:r>
            <w:r>
              <w:rPr>
                <w:spacing w:val="1"/>
                <w:sz w:val="24"/>
              </w:rPr>
              <w:t xml:space="preserve"> </w:t>
            </w:r>
            <w:r w:rsidR="00F35E9B">
              <w:rPr>
                <w:spacing w:val="1"/>
                <w:sz w:val="24"/>
              </w:rPr>
              <w:t>Затвердити Статут ПрАТ  «Нововолинська швейна фабрика» в новій редакції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:rsidR="007C6931" w:rsidRDefault="00FA5AB7">
            <w:pPr>
              <w:pStyle w:val="TableParagraph"/>
              <w:spacing w:before="13" w:line="252" w:lineRule="exact"/>
              <w:ind w:left="175" w:right="170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59" w:type="dxa"/>
          </w:tcPr>
          <w:p w:rsidR="007C6931" w:rsidRDefault="00F35E9B">
            <w:pPr>
              <w:pStyle w:val="TableParagraph"/>
              <w:spacing w:before="13" w:line="252" w:lineRule="exact"/>
              <w:ind w:left="401" w:right="382"/>
              <w:rPr>
                <w:b/>
              </w:rPr>
            </w:pPr>
            <w:r>
              <w:rPr>
                <w:b/>
              </w:rPr>
              <w:t>633069</w:t>
            </w:r>
          </w:p>
        </w:tc>
      </w:tr>
      <w:tr w:rsidR="007C6931">
        <w:trPr>
          <w:trHeight w:val="285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C6931" w:rsidRDefault="00FA5AB7">
            <w:pPr>
              <w:pStyle w:val="TableParagraph"/>
              <w:spacing w:before="13" w:line="252" w:lineRule="exact"/>
              <w:ind w:left="175" w:right="170"/>
              <w:rPr>
                <w:b/>
              </w:rPr>
            </w:pPr>
            <w:r>
              <w:rPr>
                <w:b/>
              </w:rPr>
              <w:t>ПРОТИ</w:t>
            </w:r>
          </w:p>
        </w:tc>
        <w:tc>
          <w:tcPr>
            <w:tcW w:w="1559" w:type="dxa"/>
          </w:tcPr>
          <w:p w:rsidR="007C6931" w:rsidRDefault="00FA5AB7">
            <w:pPr>
              <w:pStyle w:val="TableParagraph"/>
              <w:spacing w:before="13" w:line="252" w:lineRule="exact"/>
              <w:ind w:left="1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285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C6931" w:rsidRDefault="00FA5AB7">
            <w:pPr>
              <w:pStyle w:val="TableParagraph"/>
              <w:ind w:left="175" w:right="171"/>
              <w:rPr>
                <w:b/>
              </w:rPr>
            </w:pPr>
            <w:r>
              <w:rPr>
                <w:b/>
              </w:rPr>
              <w:t>УТРИМАВСЯ</w:t>
            </w:r>
          </w:p>
        </w:tc>
        <w:tc>
          <w:tcPr>
            <w:tcW w:w="1559" w:type="dxa"/>
          </w:tcPr>
          <w:p w:rsidR="007C6931" w:rsidRDefault="00FA5AB7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599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C6931" w:rsidRDefault="00FA5AB7">
            <w:pPr>
              <w:pStyle w:val="TableParagraph"/>
              <w:spacing w:line="259" w:lineRule="auto"/>
              <w:ind w:left="239" w:right="106" w:hanging="113"/>
              <w:jc w:val="left"/>
              <w:rPr>
                <w:b/>
              </w:rPr>
            </w:pPr>
            <w:r>
              <w:rPr>
                <w:b/>
              </w:rPr>
              <w:t>Не брали участі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голосуванні</w:t>
            </w:r>
          </w:p>
        </w:tc>
        <w:tc>
          <w:tcPr>
            <w:tcW w:w="1559" w:type="dxa"/>
          </w:tcPr>
          <w:p w:rsidR="007C6931" w:rsidRDefault="00FA5AB7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705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C6931" w:rsidRDefault="00FA5AB7">
            <w:pPr>
              <w:pStyle w:val="TableParagraph"/>
              <w:spacing w:line="256" w:lineRule="auto"/>
              <w:ind w:left="339" w:right="324" w:firstLine="153"/>
              <w:jc w:val="left"/>
              <w:rPr>
                <w:b/>
              </w:rPr>
            </w:pPr>
            <w:r>
              <w:rPr>
                <w:b/>
              </w:rPr>
              <w:t>Визнано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недійсними</w:t>
            </w:r>
          </w:p>
        </w:tc>
        <w:tc>
          <w:tcPr>
            <w:tcW w:w="1559" w:type="dxa"/>
          </w:tcPr>
          <w:p w:rsidR="007C6931" w:rsidRDefault="00FA5AB7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285"/>
        </w:trPr>
        <w:tc>
          <w:tcPr>
            <w:tcW w:w="464" w:type="dxa"/>
            <w:vMerge w:val="restart"/>
          </w:tcPr>
          <w:p w:rsidR="007C6931" w:rsidRDefault="00FA5AB7">
            <w:pPr>
              <w:pStyle w:val="TableParagraph"/>
              <w:ind w:left="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62" w:type="dxa"/>
            <w:vMerge w:val="restart"/>
          </w:tcPr>
          <w:p w:rsidR="007C6931" w:rsidRDefault="00B40012">
            <w:pPr>
              <w:pStyle w:val="TableParagraph"/>
              <w:spacing w:before="68" w:line="271" w:lineRule="auto"/>
              <w:ind w:right="197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Затвердження внутрішніх Положень Товариства: Положення про Загальні збори ПрАТ, Положення про Наглядову Раду ПрАТ, Положення про Правління ПрАТ, Принципи (кодекс) корпоративного управління ПрАТ </w:t>
            </w:r>
            <w:r w:rsidR="00FA5AB7">
              <w:rPr>
                <w:sz w:val="24"/>
              </w:rPr>
              <w:t>.</w:t>
            </w:r>
          </w:p>
          <w:p w:rsidR="007C6931" w:rsidRDefault="00FA5AB7" w:rsidP="00B40012">
            <w:pPr>
              <w:pStyle w:val="TableParagraph"/>
              <w:spacing w:before="65" w:line="271" w:lineRule="auto"/>
              <w:ind w:right="196" w:hanging="1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Проект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рішення:</w:t>
            </w:r>
            <w:r>
              <w:rPr>
                <w:spacing w:val="1"/>
                <w:sz w:val="24"/>
              </w:rPr>
              <w:t xml:space="preserve"> </w:t>
            </w:r>
            <w:r w:rsidR="00B40012">
              <w:rPr>
                <w:spacing w:val="1"/>
                <w:sz w:val="24"/>
              </w:rPr>
              <w:t xml:space="preserve"> Затвердити внутрішні Положення Товариства : Положення про Загальні збори ПрАТ, Положення про Наглядову Раду ПрАТ, Положення про Правління ПрАТ, Принципи (кодекс) корпоративного управління ПрАТ.</w:t>
            </w:r>
          </w:p>
        </w:tc>
        <w:tc>
          <w:tcPr>
            <w:tcW w:w="1845" w:type="dxa"/>
          </w:tcPr>
          <w:p w:rsidR="007C6931" w:rsidRDefault="00FA5AB7">
            <w:pPr>
              <w:pStyle w:val="TableParagraph"/>
              <w:ind w:left="173" w:right="173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59" w:type="dxa"/>
          </w:tcPr>
          <w:p w:rsidR="007C6931" w:rsidRDefault="00B40012">
            <w:pPr>
              <w:pStyle w:val="TableParagraph"/>
              <w:ind w:left="396" w:right="387"/>
              <w:rPr>
                <w:b/>
              </w:rPr>
            </w:pPr>
            <w:r>
              <w:rPr>
                <w:b/>
              </w:rPr>
              <w:t>633069</w:t>
            </w:r>
          </w:p>
        </w:tc>
      </w:tr>
      <w:tr w:rsidR="007C6931">
        <w:trPr>
          <w:trHeight w:val="285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C6931" w:rsidRDefault="00FA5AB7">
            <w:pPr>
              <w:pStyle w:val="TableParagraph"/>
              <w:ind w:left="171" w:right="173"/>
              <w:rPr>
                <w:b/>
              </w:rPr>
            </w:pPr>
            <w:r>
              <w:rPr>
                <w:b/>
              </w:rPr>
              <w:t>ПРОТИ</w:t>
            </w:r>
          </w:p>
        </w:tc>
        <w:tc>
          <w:tcPr>
            <w:tcW w:w="1559" w:type="dxa"/>
          </w:tcPr>
          <w:p w:rsidR="007C6931" w:rsidRDefault="00FA5AB7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285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C6931" w:rsidRDefault="00FA5AB7">
            <w:pPr>
              <w:pStyle w:val="TableParagraph"/>
              <w:ind w:left="173" w:right="173"/>
              <w:rPr>
                <w:b/>
              </w:rPr>
            </w:pPr>
            <w:r>
              <w:rPr>
                <w:b/>
              </w:rPr>
              <w:t>УТРИМАВСЯ</w:t>
            </w:r>
          </w:p>
        </w:tc>
        <w:tc>
          <w:tcPr>
            <w:tcW w:w="1559" w:type="dxa"/>
          </w:tcPr>
          <w:p w:rsidR="007C6931" w:rsidRDefault="00FA5AB7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1380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C6931" w:rsidRDefault="00FA5AB7">
            <w:pPr>
              <w:pStyle w:val="TableParagraph"/>
              <w:spacing w:line="259" w:lineRule="auto"/>
              <w:ind w:left="260" w:right="85" w:hanging="113"/>
              <w:jc w:val="left"/>
              <w:rPr>
                <w:b/>
              </w:rPr>
            </w:pPr>
            <w:r>
              <w:rPr>
                <w:b/>
              </w:rPr>
              <w:t>Не брали участі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голосуванні</w:t>
            </w:r>
          </w:p>
        </w:tc>
        <w:tc>
          <w:tcPr>
            <w:tcW w:w="1559" w:type="dxa"/>
          </w:tcPr>
          <w:p w:rsidR="007C6931" w:rsidRDefault="00FA5AB7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C6931">
        <w:trPr>
          <w:trHeight w:val="1379"/>
        </w:trPr>
        <w:tc>
          <w:tcPr>
            <w:tcW w:w="464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  <w:vMerge/>
            <w:tcBorders>
              <w:top w:val="nil"/>
            </w:tcBorders>
          </w:tcPr>
          <w:p w:rsidR="007C6931" w:rsidRDefault="007C693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C6931" w:rsidRDefault="00FA5AB7">
            <w:pPr>
              <w:pStyle w:val="TableParagraph"/>
              <w:spacing w:line="259" w:lineRule="auto"/>
              <w:ind w:left="363" w:right="300" w:firstLine="158"/>
              <w:jc w:val="left"/>
              <w:rPr>
                <w:b/>
              </w:rPr>
            </w:pPr>
            <w:r>
              <w:rPr>
                <w:b/>
              </w:rPr>
              <w:t>Визнано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недійсними</w:t>
            </w:r>
          </w:p>
        </w:tc>
        <w:tc>
          <w:tcPr>
            <w:tcW w:w="1559" w:type="dxa"/>
          </w:tcPr>
          <w:p w:rsidR="007C6931" w:rsidRDefault="00FA5AB7">
            <w:pPr>
              <w:pStyle w:val="TableParagraph"/>
              <w:ind w:left="2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C6931" w:rsidRDefault="007C6931"/>
    <w:p w:rsidR="00C7114B" w:rsidRDefault="00C7114B"/>
    <w:p w:rsidR="00C7114B" w:rsidRDefault="00C7114B">
      <w:r>
        <w:t xml:space="preserve">                     Рішення з усіх питань порядку денного Зборів прийняті.</w:t>
      </w:r>
    </w:p>
    <w:p w:rsidR="00C7114B" w:rsidRDefault="00C7114B"/>
    <w:p w:rsidR="00C7114B" w:rsidRDefault="00C7114B"/>
    <w:p w:rsidR="00C7114B" w:rsidRDefault="00C7114B"/>
    <w:p w:rsidR="00C7114B" w:rsidRDefault="00C7114B">
      <w:r>
        <w:t xml:space="preserve">   </w:t>
      </w:r>
      <w:r w:rsidR="003D3AA6">
        <w:t xml:space="preserve">   </w:t>
      </w:r>
      <w:r>
        <w:t xml:space="preserve"> Голова лічильної комісії             _______________</w:t>
      </w:r>
      <w:r w:rsidR="00FA5AB7">
        <w:t xml:space="preserve">                     </w:t>
      </w:r>
      <w:bookmarkStart w:id="0" w:name="_GoBack"/>
      <w:bookmarkEnd w:id="0"/>
      <w:proofErr w:type="spellStart"/>
      <w:r>
        <w:t>Малюх</w:t>
      </w:r>
      <w:proofErr w:type="spellEnd"/>
      <w:r>
        <w:t xml:space="preserve"> В.О.</w:t>
      </w:r>
    </w:p>
    <w:p w:rsidR="00C7114B" w:rsidRDefault="00C7114B"/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813"/>
        <w:gridCol w:w="3989"/>
      </w:tblGrid>
      <w:tr w:rsidR="007C6931" w:rsidRPr="003D3AA6" w:rsidTr="003D3AA6">
        <w:trPr>
          <w:trHeight w:val="2301"/>
        </w:trPr>
        <w:tc>
          <w:tcPr>
            <w:tcW w:w="4813" w:type="dxa"/>
          </w:tcPr>
          <w:p w:rsidR="009453C3" w:rsidRDefault="003D3AA6" w:rsidP="009453C3">
            <w:pPr>
              <w:pStyle w:val="TableParagraph"/>
              <w:ind w:right="-1426"/>
              <w:jc w:val="left"/>
            </w:pPr>
            <w:r>
              <w:t xml:space="preserve"> </w:t>
            </w:r>
            <w:r w:rsidR="00C7114B">
              <w:t xml:space="preserve"> Член лічильної комісії       </w:t>
            </w:r>
            <w:r w:rsidR="009453C3">
              <w:t xml:space="preserve">          ______________________                                  </w:t>
            </w:r>
          </w:p>
          <w:p w:rsidR="009453C3" w:rsidRDefault="00C7114B" w:rsidP="009453C3">
            <w:pPr>
              <w:pStyle w:val="TableParagraph"/>
              <w:ind w:right="-1426"/>
              <w:jc w:val="left"/>
            </w:pPr>
            <w:r>
              <w:t xml:space="preserve">  </w:t>
            </w:r>
          </w:p>
          <w:p w:rsidR="007C6931" w:rsidRDefault="003D3AA6" w:rsidP="009453C3">
            <w:pPr>
              <w:ind w:right="-1284"/>
              <w:rPr>
                <w:b/>
              </w:rPr>
            </w:pPr>
            <w:r>
              <w:t xml:space="preserve"> </w:t>
            </w:r>
            <w:r w:rsidR="009453C3">
              <w:t xml:space="preserve">   </w:t>
            </w:r>
            <w:r>
              <w:t xml:space="preserve"> Член лічильної комісії       </w:t>
            </w:r>
            <w:r w:rsidR="009453C3">
              <w:t xml:space="preserve">            ____________________</w:t>
            </w:r>
            <w:r>
              <w:t xml:space="preserve">     </w:t>
            </w:r>
          </w:p>
        </w:tc>
        <w:tc>
          <w:tcPr>
            <w:tcW w:w="3989" w:type="dxa"/>
          </w:tcPr>
          <w:p w:rsidR="009453C3" w:rsidRDefault="009453C3" w:rsidP="009453C3">
            <w:pPr>
              <w:pStyle w:val="TableParagraph"/>
              <w:spacing w:before="0" w:line="244" w:lineRule="exact"/>
              <w:ind w:left="1284"/>
              <w:jc w:val="left"/>
            </w:pPr>
            <w:proofErr w:type="spellStart"/>
            <w:r>
              <w:t>Марушко</w:t>
            </w:r>
            <w:proofErr w:type="spellEnd"/>
            <w:r>
              <w:t xml:space="preserve"> І.М.</w:t>
            </w:r>
          </w:p>
          <w:p w:rsidR="009453C3" w:rsidRDefault="009453C3" w:rsidP="009453C3"/>
          <w:p w:rsidR="009453C3" w:rsidRDefault="009453C3" w:rsidP="009453C3">
            <w:pPr>
              <w:ind w:left="1284"/>
            </w:pPr>
            <w:r>
              <w:t>Власюк А.Г.</w:t>
            </w:r>
          </w:p>
          <w:p w:rsidR="003D3AA6" w:rsidRPr="009453C3" w:rsidRDefault="009453C3" w:rsidP="009453C3">
            <w:pPr>
              <w:ind w:left="1284"/>
            </w:pPr>
            <w:r>
              <w:t xml:space="preserve">     </w:t>
            </w:r>
          </w:p>
        </w:tc>
      </w:tr>
    </w:tbl>
    <w:p w:rsidR="007C6931" w:rsidRDefault="007C6931" w:rsidP="00FA5AB7">
      <w:pPr>
        <w:pStyle w:val="a3"/>
        <w:spacing w:before="4"/>
        <w:rPr>
          <w:sz w:val="17"/>
        </w:rPr>
      </w:pPr>
    </w:p>
    <w:sectPr w:rsidR="007C6931">
      <w:pgSz w:w="11910" w:h="16840"/>
      <w:pgMar w:top="158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B18"/>
    <w:multiLevelType w:val="hybridMultilevel"/>
    <w:tmpl w:val="D40EBE52"/>
    <w:lvl w:ilvl="0" w:tplc="084CA692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F8AB602">
      <w:numFmt w:val="bullet"/>
      <w:lvlText w:val="•"/>
      <w:lvlJc w:val="left"/>
      <w:pPr>
        <w:ind w:left="705" w:hanging="260"/>
      </w:pPr>
      <w:rPr>
        <w:rFonts w:hint="default"/>
        <w:lang w:val="uk-UA" w:eastAsia="en-US" w:bidi="ar-SA"/>
      </w:rPr>
    </w:lvl>
    <w:lvl w:ilvl="2" w:tplc="DDFCC81A">
      <w:numFmt w:val="bullet"/>
      <w:lvlText w:val="•"/>
      <w:lvlJc w:val="left"/>
      <w:pPr>
        <w:ind w:left="1310" w:hanging="260"/>
      </w:pPr>
      <w:rPr>
        <w:rFonts w:hint="default"/>
        <w:lang w:val="uk-UA" w:eastAsia="en-US" w:bidi="ar-SA"/>
      </w:rPr>
    </w:lvl>
    <w:lvl w:ilvl="3" w:tplc="381ACCE0">
      <w:numFmt w:val="bullet"/>
      <w:lvlText w:val="•"/>
      <w:lvlJc w:val="left"/>
      <w:pPr>
        <w:ind w:left="1915" w:hanging="260"/>
      </w:pPr>
      <w:rPr>
        <w:rFonts w:hint="default"/>
        <w:lang w:val="uk-UA" w:eastAsia="en-US" w:bidi="ar-SA"/>
      </w:rPr>
    </w:lvl>
    <w:lvl w:ilvl="4" w:tplc="2E980162">
      <w:numFmt w:val="bullet"/>
      <w:lvlText w:val="•"/>
      <w:lvlJc w:val="left"/>
      <w:pPr>
        <w:ind w:left="2520" w:hanging="260"/>
      </w:pPr>
      <w:rPr>
        <w:rFonts w:hint="default"/>
        <w:lang w:val="uk-UA" w:eastAsia="en-US" w:bidi="ar-SA"/>
      </w:rPr>
    </w:lvl>
    <w:lvl w:ilvl="5" w:tplc="75780ECC">
      <w:numFmt w:val="bullet"/>
      <w:lvlText w:val="•"/>
      <w:lvlJc w:val="left"/>
      <w:pPr>
        <w:ind w:left="3126" w:hanging="260"/>
      </w:pPr>
      <w:rPr>
        <w:rFonts w:hint="default"/>
        <w:lang w:val="uk-UA" w:eastAsia="en-US" w:bidi="ar-SA"/>
      </w:rPr>
    </w:lvl>
    <w:lvl w:ilvl="6" w:tplc="2CB8FF12">
      <w:numFmt w:val="bullet"/>
      <w:lvlText w:val="•"/>
      <w:lvlJc w:val="left"/>
      <w:pPr>
        <w:ind w:left="3731" w:hanging="260"/>
      </w:pPr>
      <w:rPr>
        <w:rFonts w:hint="default"/>
        <w:lang w:val="uk-UA" w:eastAsia="en-US" w:bidi="ar-SA"/>
      </w:rPr>
    </w:lvl>
    <w:lvl w:ilvl="7" w:tplc="F74A7DD2">
      <w:numFmt w:val="bullet"/>
      <w:lvlText w:val="•"/>
      <w:lvlJc w:val="left"/>
      <w:pPr>
        <w:ind w:left="4336" w:hanging="260"/>
      </w:pPr>
      <w:rPr>
        <w:rFonts w:hint="default"/>
        <w:lang w:val="uk-UA" w:eastAsia="en-US" w:bidi="ar-SA"/>
      </w:rPr>
    </w:lvl>
    <w:lvl w:ilvl="8" w:tplc="586A3422">
      <w:numFmt w:val="bullet"/>
      <w:lvlText w:val="•"/>
      <w:lvlJc w:val="left"/>
      <w:pPr>
        <w:ind w:left="4941" w:hanging="260"/>
      </w:pPr>
      <w:rPr>
        <w:rFonts w:hint="default"/>
        <w:lang w:val="uk-UA" w:eastAsia="en-US" w:bidi="ar-SA"/>
      </w:rPr>
    </w:lvl>
  </w:abstractNum>
  <w:abstractNum w:abstractNumId="1">
    <w:nsid w:val="26D56890"/>
    <w:multiLevelType w:val="hybridMultilevel"/>
    <w:tmpl w:val="79FC4124"/>
    <w:lvl w:ilvl="0" w:tplc="56243B52">
      <w:start w:val="1"/>
      <w:numFmt w:val="decimal"/>
      <w:lvlText w:val="%1)"/>
      <w:lvlJc w:val="left"/>
      <w:pPr>
        <w:ind w:left="10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26ADB08">
      <w:numFmt w:val="bullet"/>
      <w:lvlText w:val="•"/>
      <w:lvlJc w:val="left"/>
      <w:pPr>
        <w:ind w:left="705" w:hanging="322"/>
      </w:pPr>
      <w:rPr>
        <w:rFonts w:hint="default"/>
        <w:lang w:val="uk-UA" w:eastAsia="en-US" w:bidi="ar-SA"/>
      </w:rPr>
    </w:lvl>
    <w:lvl w:ilvl="2" w:tplc="575A970C">
      <w:numFmt w:val="bullet"/>
      <w:lvlText w:val="•"/>
      <w:lvlJc w:val="left"/>
      <w:pPr>
        <w:ind w:left="1310" w:hanging="322"/>
      </w:pPr>
      <w:rPr>
        <w:rFonts w:hint="default"/>
        <w:lang w:val="uk-UA" w:eastAsia="en-US" w:bidi="ar-SA"/>
      </w:rPr>
    </w:lvl>
    <w:lvl w:ilvl="3" w:tplc="10BEBABC">
      <w:numFmt w:val="bullet"/>
      <w:lvlText w:val="•"/>
      <w:lvlJc w:val="left"/>
      <w:pPr>
        <w:ind w:left="1915" w:hanging="322"/>
      </w:pPr>
      <w:rPr>
        <w:rFonts w:hint="default"/>
        <w:lang w:val="uk-UA" w:eastAsia="en-US" w:bidi="ar-SA"/>
      </w:rPr>
    </w:lvl>
    <w:lvl w:ilvl="4" w:tplc="77DA80E6">
      <w:numFmt w:val="bullet"/>
      <w:lvlText w:val="•"/>
      <w:lvlJc w:val="left"/>
      <w:pPr>
        <w:ind w:left="2520" w:hanging="322"/>
      </w:pPr>
      <w:rPr>
        <w:rFonts w:hint="default"/>
        <w:lang w:val="uk-UA" w:eastAsia="en-US" w:bidi="ar-SA"/>
      </w:rPr>
    </w:lvl>
    <w:lvl w:ilvl="5" w:tplc="97540EB8">
      <w:numFmt w:val="bullet"/>
      <w:lvlText w:val="•"/>
      <w:lvlJc w:val="left"/>
      <w:pPr>
        <w:ind w:left="3126" w:hanging="322"/>
      </w:pPr>
      <w:rPr>
        <w:rFonts w:hint="default"/>
        <w:lang w:val="uk-UA" w:eastAsia="en-US" w:bidi="ar-SA"/>
      </w:rPr>
    </w:lvl>
    <w:lvl w:ilvl="6" w:tplc="209A1DE2">
      <w:numFmt w:val="bullet"/>
      <w:lvlText w:val="•"/>
      <w:lvlJc w:val="left"/>
      <w:pPr>
        <w:ind w:left="3731" w:hanging="322"/>
      </w:pPr>
      <w:rPr>
        <w:rFonts w:hint="default"/>
        <w:lang w:val="uk-UA" w:eastAsia="en-US" w:bidi="ar-SA"/>
      </w:rPr>
    </w:lvl>
    <w:lvl w:ilvl="7" w:tplc="B4C21474">
      <w:numFmt w:val="bullet"/>
      <w:lvlText w:val="•"/>
      <w:lvlJc w:val="left"/>
      <w:pPr>
        <w:ind w:left="4336" w:hanging="322"/>
      </w:pPr>
      <w:rPr>
        <w:rFonts w:hint="default"/>
        <w:lang w:val="uk-UA" w:eastAsia="en-US" w:bidi="ar-SA"/>
      </w:rPr>
    </w:lvl>
    <w:lvl w:ilvl="8" w:tplc="F15AA3D8">
      <w:numFmt w:val="bullet"/>
      <w:lvlText w:val="•"/>
      <w:lvlJc w:val="left"/>
      <w:pPr>
        <w:ind w:left="4941" w:hanging="32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6931"/>
    <w:rsid w:val="003D3AA6"/>
    <w:rsid w:val="0077152C"/>
    <w:rsid w:val="007C6931"/>
    <w:rsid w:val="009453C3"/>
    <w:rsid w:val="00B40012"/>
    <w:rsid w:val="00B56779"/>
    <w:rsid w:val="00C7114B"/>
    <w:rsid w:val="00EC67B6"/>
    <w:rsid w:val="00F35E9B"/>
    <w:rsid w:val="00F47367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3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3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2023-05-05T09:22:00Z</cp:lastPrinted>
  <dcterms:created xsi:type="dcterms:W3CDTF">2023-05-05T09:28:00Z</dcterms:created>
  <dcterms:modified xsi:type="dcterms:W3CDTF">2023-05-05T09:28:00Z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2023-05-05T00:00:00Z</vt:filetime>
  </property>
</Properties>
</file>